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E9" w:rsidRDefault="00F61FE9" w:rsidP="00F61FE9">
      <w:pPr>
        <w:jc w:val="center"/>
      </w:pPr>
    </w:p>
    <w:p w:rsidR="00F61FE9" w:rsidRPr="00B01223" w:rsidRDefault="00B01223" w:rsidP="00B01223">
      <w:pPr>
        <w:jc w:val="center"/>
      </w:pPr>
      <w:r>
        <w:rPr>
          <w:noProof/>
        </w:rPr>
        <w:drawing>
          <wp:inline distT="0" distB="0" distL="0" distR="0" wp14:anchorId="3A96B8EB" wp14:editId="4340D62E">
            <wp:extent cx="3808673" cy="3562185"/>
            <wp:effectExtent l="0" t="0" r="1905" b="635"/>
            <wp:docPr id="1" name="Picture 1" descr="http://ncusar.org/blog/wp-content/uploads/2013/06/MAL-no-shadow-low-res-300x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cusar.org/blog/wp-content/uploads/2013/06/MAL-no-shadow-low-res-300x27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673" cy="3562185"/>
                    </a:xfrm>
                    <a:prstGeom prst="rect">
                      <a:avLst/>
                    </a:prstGeom>
                    <a:noFill/>
                    <a:ln>
                      <a:noFill/>
                    </a:ln>
                  </pic:spPr>
                </pic:pic>
              </a:graphicData>
            </a:graphic>
          </wp:inline>
        </w:drawing>
      </w:r>
    </w:p>
    <w:p w:rsidR="00F61FE9" w:rsidRDefault="00F61FE9" w:rsidP="00F61FE9">
      <w:pPr>
        <w:jc w:val="center"/>
      </w:pPr>
    </w:p>
    <w:p w:rsidR="00F61FE9" w:rsidRPr="00445D31" w:rsidRDefault="00F61FE9" w:rsidP="00F61FE9">
      <w:pPr>
        <w:jc w:val="center"/>
        <w:rPr>
          <w:rFonts w:asciiTheme="majorHAnsi" w:hAnsiTheme="majorHAnsi"/>
          <w:b/>
          <w:sz w:val="40"/>
          <w:szCs w:val="40"/>
        </w:rPr>
      </w:pPr>
      <w:r w:rsidRPr="00445D31">
        <w:rPr>
          <w:rFonts w:asciiTheme="majorHAnsi" w:hAnsiTheme="majorHAnsi"/>
          <w:b/>
          <w:sz w:val="40"/>
          <w:szCs w:val="40"/>
        </w:rPr>
        <w:t>Model Arab League</w:t>
      </w:r>
    </w:p>
    <w:p w:rsidR="00F61FE9" w:rsidRPr="00445D31" w:rsidRDefault="00F61FE9" w:rsidP="00F61FE9">
      <w:pPr>
        <w:jc w:val="center"/>
        <w:rPr>
          <w:rFonts w:asciiTheme="majorHAnsi" w:hAnsiTheme="majorHAnsi"/>
          <w:b/>
          <w:sz w:val="40"/>
          <w:szCs w:val="40"/>
        </w:rPr>
      </w:pPr>
      <w:r w:rsidRPr="00445D31">
        <w:rPr>
          <w:rFonts w:asciiTheme="majorHAnsi" w:hAnsiTheme="majorHAnsi"/>
          <w:b/>
          <w:sz w:val="40"/>
          <w:szCs w:val="40"/>
        </w:rPr>
        <w:t>Annotated Bibliography for Oman</w:t>
      </w:r>
    </w:p>
    <w:p w:rsidR="00706894" w:rsidRDefault="00706894" w:rsidP="00F61FE9">
      <w:pPr>
        <w:jc w:val="center"/>
        <w:rPr>
          <w:rFonts w:asciiTheme="majorHAnsi" w:hAnsiTheme="majorHAnsi"/>
          <w:b/>
          <w:color w:val="1F497D" w:themeColor="text2"/>
          <w:sz w:val="36"/>
          <w:szCs w:val="36"/>
        </w:rPr>
      </w:pPr>
    </w:p>
    <w:p w:rsidR="00CA087E" w:rsidRPr="00706894" w:rsidRDefault="00445D31" w:rsidP="00F61FE9">
      <w:pPr>
        <w:jc w:val="center"/>
        <w:rPr>
          <w:rFonts w:asciiTheme="majorHAnsi" w:hAnsiTheme="majorHAnsi"/>
          <w:b/>
          <w:color w:val="1D4575"/>
          <w:sz w:val="36"/>
          <w:szCs w:val="36"/>
          <w:u w:val="single"/>
        </w:rPr>
      </w:pPr>
      <w:r w:rsidRPr="00706894">
        <w:rPr>
          <w:rFonts w:asciiTheme="majorHAnsi" w:hAnsiTheme="majorHAnsi"/>
          <w:b/>
          <w:color w:val="1D4575"/>
          <w:sz w:val="36"/>
          <w:szCs w:val="36"/>
          <w:u w:val="single"/>
        </w:rPr>
        <w:t>Ncusar.org/</w:t>
      </w:r>
      <w:proofErr w:type="spellStart"/>
      <w:r w:rsidRPr="00706894">
        <w:rPr>
          <w:rFonts w:asciiTheme="majorHAnsi" w:hAnsiTheme="majorHAnsi"/>
          <w:b/>
          <w:color w:val="1D4575"/>
          <w:sz w:val="36"/>
          <w:szCs w:val="36"/>
          <w:u w:val="single"/>
        </w:rPr>
        <w:t>modelarableague</w:t>
      </w:r>
      <w:proofErr w:type="spellEnd"/>
    </w:p>
    <w:p w:rsidR="00F61FE9" w:rsidRDefault="00F61FE9" w:rsidP="00F61FE9">
      <w:pPr>
        <w:jc w:val="center"/>
        <w:rPr>
          <w:rFonts w:asciiTheme="majorHAnsi" w:hAnsiTheme="majorHAnsi"/>
          <w:b/>
          <w:color w:val="1F497D" w:themeColor="text2"/>
          <w:sz w:val="28"/>
          <w:szCs w:val="28"/>
          <w:u w:val="single"/>
        </w:rPr>
      </w:pPr>
    </w:p>
    <w:p w:rsidR="00F61FE9" w:rsidRDefault="00F61FE9" w:rsidP="00F61FE9">
      <w:pPr>
        <w:jc w:val="center"/>
        <w:rPr>
          <w:rFonts w:asciiTheme="majorHAnsi" w:hAnsiTheme="majorHAnsi"/>
          <w:b/>
          <w:color w:val="1F497D" w:themeColor="text2"/>
          <w:sz w:val="28"/>
          <w:szCs w:val="28"/>
          <w:u w:val="single"/>
        </w:rPr>
      </w:pPr>
    </w:p>
    <w:p w:rsidR="00B01223" w:rsidRDefault="00445D31" w:rsidP="00F61FE9">
      <w:pPr>
        <w:jc w:val="center"/>
        <w:rPr>
          <w:rFonts w:asciiTheme="majorHAnsi" w:hAnsiTheme="majorHAnsi"/>
          <w:b/>
          <w:color w:val="1F497D" w:themeColor="text2"/>
          <w:sz w:val="28"/>
          <w:szCs w:val="28"/>
          <w:u w:val="single"/>
        </w:rPr>
      </w:pPr>
      <w:r>
        <w:rPr>
          <w:noProof/>
        </w:rPr>
        <w:drawing>
          <wp:inline distT="0" distB="0" distL="0" distR="0" wp14:anchorId="2822BBD6" wp14:editId="578CCA8C">
            <wp:extent cx="2343150" cy="1198341"/>
            <wp:effectExtent l="0" t="0" r="0" b="1905"/>
            <wp:docPr id="2" name="Picture 2" descr="http://www.ncusar.org/email_graphics/images/ncusar-bell-s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cusar.org/email_graphics/images/ncusar-bell-sbs.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41904" cy="1197704"/>
                    </a:xfrm>
                    <a:prstGeom prst="rect">
                      <a:avLst/>
                    </a:prstGeom>
                    <a:noFill/>
                    <a:ln>
                      <a:noFill/>
                    </a:ln>
                  </pic:spPr>
                </pic:pic>
              </a:graphicData>
            </a:graphic>
          </wp:inline>
        </w:drawing>
      </w:r>
    </w:p>
    <w:p w:rsidR="00706894" w:rsidRPr="00706894" w:rsidRDefault="006333E5" w:rsidP="00706894">
      <w:pPr>
        <w:spacing w:line="360" w:lineRule="auto"/>
        <w:rPr>
          <w:rFonts w:ascii="Times New Roman" w:hAnsi="Times New Roman" w:cs="Times New Roman"/>
          <w:sz w:val="24"/>
          <w:szCs w:val="24"/>
          <w:shd w:val="clear" w:color="auto" w:fill="FFFFFF"/>
        </w:rPr>
      </w:pPr>
      <w:r w:rsidRPr="004D2E8A">
        <w:rPr>
          <w:rFonts w:cs="Arial"/>
          <w:color w:val="000000"/>
          <w:shd w:val="clear" w:color="auto" w:fill="FFFFFF"/>
        </w:rPr>
        <w:lastRenderedPageBreak/>
        <w:tab/>
      </w:r>
      <w:r w:rsidRPr="00706894">
        <w:rPr>
          <w:rFonts w:ascii="Times New Roman" w:hAnsi="Times New Roman" w:cs="Times New Roman"/>
          <w:sz w:val="24"/>
          <w:szCs w:val="24"/>
          <w:shd w:val="clear" w:color="auto" w:fill="FFFFFF"/>
        </w:rPr>
        <w:t xml:space="preserve">This annotated bibliography was created as a resource for high school and university students participating in the National Council </w:t>
      </w:r>
      <w:r w:rsidR="00CC2BFF" w:rsidRPr="00706894">
        <w:rPr>
          <w:rFonts w:ascii="Times New Roman" w:hAnsi="Times New Roman" w:cs="Times New Roman"/>
          <w:sz w:val="24"/>
          <w:szCs w:val="24"/>
          <w:shd w:val="clear" w:color="auto" w:fill="FFFFFF"/>
        </w:rPr>
        <w:t xml:space="preserve">on US- Arab Relations’ Model Arab League conferences. The intention of this annotated bibliography is to provide a starting set of academic articles to aid in research. </w:t>
      </w:r>
      <w:r w:rsidR="00F82039" w:rsidRPr="00706894">
        <w:rPr>
          <w:rFonts w:ascii="Times New Roman" w:hAnsi="Times New Roman" w:cs="Times New Roman"/>
          <w:sz w:val="24"/>
          <w:szCs w:val="24"/>
          <w:shd w:val="clear" w:color="auto" w:fill="FFFFFF"/>
        </w:rPr>
        <w:t xml:space="preserve"> The scope of the resources is meant to focus on more contemporary resources which were published after September 11</w:t>
      </w:r>
      <w:r w:rsidR="00F82039" w:rsidRPr="00706894">
        <w:rPr>
          <w:rFonts w:ascii="Times New Roman" w:hAnsi="Times New Roman" w:cs="Times New Roman"/>
          <w:sz w:val="24"/>
          <w:szCs w:val="24"/>
          <w:shd w:val="clear" w:color="auto" w:fill="FFFFFF"/>
          <w:vertAlign w:val="superscript"/>
        </w:rPr>
        <w:t>th,</w:t>
      </w:r>
      <w:r w:rsidR="00F82039" w:rsidRPr="00706894">
        <w:rPr>
          <w:rFonts w:ascii="Times New Roman" w:hAnsi="Times New Roman" w:cs="Times New Roman"/>
          <w:sz w:val="24"/>
          <w:szCs w:val="24"/>
          <w:shd w:val="clear" w:color="auto" w:fill="FFFFFF"/>
        </w:rPr>
        <w:t xml:space="preserve"> 2001 as well as after the Arab Spring</w:t>
      </w:r>
      <w:r w:rsidR="00706894" w:rsidRPr="00706894">
        <w:rPr>
          <w:rFonts w:ascii="Times New Roman" w:hAnsi="Times New Roman" w:cs="Times New Roman"/>
          <w:sz w:val="24"/>
          <w:szCs w:val="24"/>
          <w:shd w:val="clear" w:color="auto" w:fill="FFFFFF"/>
        </w:rPr>
        <w:t xml:space="preserve">. These recent </w:t>
      </w:r>
      <w:r w:rsidR="00F82039" w:rsidRPr="00706894">
        <w:rPr>
          <w:rFonts w:ascii="Times New Roman" w:hAnsi="Times New Roman" w:cs="Times New Roman"/>
          <w:sz w:val="24"/>
          <w:szCs w:val="24"/>
          <w:shd w:val="clear" w:color="auto" w:fill="FFFFFF"/>
        </w:rPr>
        <w:t xml:space="preserve"> instances in history </w:t>
      </w:r>
      <w:r w:rsidR="00533C23" w:rsidRPr="00706894">
        <w:rPr>
          <w:rFonts w:ascii="Times New Roman" w:hAnsi="Times New Roman" w:cs="Times New Roman"/>
          <w:sz w:val="24"/>
          <w:szCs w:val="24"/>
          <w:shd w:val="clear" w:color="auto" w:fill="FFFFFF"/>
        </w:rPr>
        <w:t>greatly influenced the Arab world therefore the information provided after these events is critical in understanding the</w:t>
      </w:r>
      <w:r w:rsidR="00834065" w:rsidRPr="00706894">
        <w:rPr>
          <w:rFonts w:ascii="Times New Roman" w:hAnsi="Times New Roman" w:cs="Times New Roman"/>
          <w:sz w:val="24"/>
          <w:szCs w:val="24"/>
          <w:shd w:val="clear" w:color="auto" w:fill="FFFFFF"/>
        </w:rPr>
        <w:t xml:space="preserve"> foreign policy, economies, culture,</w:t>
      </w:r>
      <w:r w:rsidR="00706894" w:rsidRPr="00706894">
        <w:rPr>
          <w:rFonts w:ascii="Times New Roman" w:hAnsi="Times New Roman" w:cs="Times New Roman"/>
          <w:sz w:val="24"/>
          <w:szCs w:val="24"/>
          <w:shd w:val="clear" w:color="auto" w:fill="FFFFFF"/>
        </w:rPr>
        <w:t xml:space="preserve"> politics,</w:t>
      </w:r>
      <w:r w:rsidR="00834065" w:rsidRPr="00706894">
        <w:rPr>
          <w:rFonts w:ascii="Times New Roman" w:hAnsi="Times New Roman" w:cs="Times New Roman"/>
          <w:sz w:val="24"/>
          <w:szCs w:val="24"/>
          <w:shd w:val="clear" w:color="auto" w:fill="FFFFFF"/>
        </w:rPr>
        <w:t xml:space="preserve"> government structures, security, and social issues experienced in the region</w:t>
      </w:r>
      <w:r w:rsidR="00533C23" w:rsidRPr="00706894">
        <w:rPr>
          <w:rFonts w:ascii="Times New Roman" w:hAnsi="Times New Roman" w:cs="Times New Roman"/>
          <w:sz w:val="24"/>
          <w:szCs w:val="24"/>
          <w:shd w:val="clear" w:color="auto" w:fill="FFFFFF"/>
        </w:rPr>
        <w:t>.  These resources should provide a solid basis of understand</w:t>
      </w:r>
      <w:r w:rsidR="009759B3" w:rsidRPr="00706894">
        <w:rPr>
          <w:rFonts w:ascii="Times New Roman" w:hAnsi="Times New Roman" w:cs="Times New Roman"/>
          <w:sz w:val="24"/>
          <w:szCs w:val="24"/>
          <w:shd w:val="clear" w:color="auto" w:fill="FFFFFF"/>
        </w:rPr>
        <w:t>ing</w:t>
      </w:r>
      <w:r w:rsidR="00533C23" w:rsidRPr="00706894">
        <w:rPr>
          <w:rFonts w:ascii="Times New Roman" w:hAnsi="Times New Roman" w:cs="Times New Roman"/>
          <w:sz w:val="24"/>
          <w:szCs w:val="24"/>
          <w:shd w:val="clear" w:color="auto" w:fill="FFFFFF"/>
        </w:rPr>
        <w:t xml:space="preserve"> for the country in which the students are re</w:t>
      </w:r>
      <w:r w:rsidR="005B72C9" w:rsidRPr="00706894">
        <w:rPr>
          <w:rFonts w:ascii="Times New Roman" w:hAnsi="Times New Roman" w:cs="Times New Roman"/>
          <w:sz w:val="24"/>
          <w:szCs w:val="24"/>
          <w:shd w:val="clear" w:color="auto" w:fill="FFFFFF"/>
        </w:rPr>
        <w:t>presenting as well as offer</w:t>
      </w:r>
      <w:r w:rsidR="009759B3" w:rsidRPr="00706894">
        <w:rPr>
          <w:rFonts w:ascii="Times New Roman" w:hAnsi="Times New Roman" w:cs="Times New Roman"/>
          <w:sz w:val="24"/>
          <w:szCs w:val="24"/>
          <w:shd w:val="clear" w:color="auto" w:fill="FFFFFF"/>
        </w:rPr>
        <w:t xml:space="preserve"> some groundwork on the region.</w:t>
      </w:r>
    </w:p>
    <w:p w:rsidR="00706894" w:rsidRPr="00706894" w:rsidRDefault="00706894" w:rsidP="00706894">
      <w:pPr>
        <w:spacing w:line="360" w:lineRule="auto"/>
        <w:rPr>
          <w:rFonts w:ascii="Times New Roman" w:hAnsi="Times New Roman" w:cs="Times New Roman"/>
          <w:sz w:val="24"/>
          <w:szCs w:val="24"/>
          <w:shd w:val="clear" w:color="auto" w:fill="FFFFFF"/>
        </w:rPr>
      </w:pPr>
    </w:p>
    <w:p w:rsidR="00404309" w:rsidRPr="002E05D2" w:rsidRDefault="006333E5"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James Worrall, “Oman: The “Forgotten” Corner of the Arab Spring</w:t>
      </w:r>
      <w:r w:rsidRPr="00706894">
        <w:rPr>
          <w:rStyle w:val="smallcaps"/>
          <w:rFonts w:ascii="Times New Roman" w:hAnsi="Times New Roman" w:cs="Times New Roman"/>
          <w:smallCaps/>
          <w:sz w:val="24"/>
          <w:szCs w:val="24"/>
          <w:bdr w:val="none" w:sz="0" w:space="0" w:color="auto" w:frame="1"/>
          <w:shd w:val="clear" w:color="auto" w:fill="FFFFFF"/>
        </w:rPr>
        <w:t>,”</w:t>
      </w:r>
      <w:r w:rsidRPr="00706894">
        <w:rPr>
          <w:rFonts w:ascii="Times New Roman" w:hAnsi="Times New Roman" w:cs="Times New Roman"/>
          <w:sz w:val="24"/>
          <w:szCs w:val="24"/>
          <w:shd w:val="clear" w:color="auto" w:fill="FFFFFF"/>
        </w:rPr>
        <w:t xml:space="preserve"> </w:t>
      </w:r>
      <w:r w:rsidRPr="00706894">
        <w:rPr>
          <w:rFonts w:ascii="Times New Roman" w:hAnsi="Times New Roman" w:cs="Times New Roman"/>
          <w:i/>
          <w:sz w:val="24"/>
          <w:szCs w:val="24"/>
          <w:shd w:val="clear" w:color="auto" w:fill="FFFFFF"/>
        </w:rPr>
        <w:t>Middle East Policy</w:t>
      </w:r>
      <w:r w:rsidRPr="00706894">
        <w:rPr>
          <w:rFonts w:ascii="Times New Roman" w:hAnsi="Times New Roman" w:cs="Times New Roman"/>
          <w:sz w:val="24"/>
          <w:szCs w:val="24"/>
          <w:shd w:val="clear" w:color="auto" w:fill="FFFFFF"/>
        </w:rPr>
        <w:t xml:space="preserve">, Volume 39, Issue 3, fall 2012, pp. 98–115. </w:t>
      </w:r>
      <w:r w:rsidR="002E05D2" w:rsidRPr="002E05D2">
        <w:rPr>
          <w:rFonts w:ascii="Times New Roman" w:hAnsi="Times New Roman" w:cs="Times New Roman"/>
          <w:sz w:val="24"/>
          <w:szCs w:val="24"/>
          <w:shd w:val="clear" w:color="auto" w:fill="FFFFFF"/>
        </w:rPr>
        <w:t>••</w:t>
      </w:r>
      <w:r w:rsidR="00404309" w:rsidRPr="002E05D2">
        <w:rPr>
          <w:rFonts w:ascii="Times New Roman" w:hAnsi="Times New Roman" w:cs="Times New Roman"/>
          <w:sz w:val="24"/>
          <w:szCs w:val="24"/>
          <w:shd w:val="clear" w:color="auto" w:fill="FFFFFF"/>
        </w:rPr>
        <w:t>In this article Worrall argues that the Arab Spring</w:t>
      </w:r>
      <w:r w:rsidR="00F752AD" w:rsidRPr="002E05D2">
        <w:rPr>
          <w:rFonts w:ascii="Times New Roman" w:hAnsi="Times New Roman" w:cs="Times New Roman"/>
          <w:sz w:val="24"/>
          <w:szCs w:val="24"/>
          <w:shd w:val="clear" w:color="auto" w:fill="FFFFFF"/>
        </w:rPr>
        <w:t xml:space="preserve"> in Oman</w:t>
      </w:r>
      <w:r w:rsidR="00404309" w:rsidRPr="002E05D2">
        <w:rPr>
          <w:rFonts w:ascii="Times New Roman" w:hAnsi="Times New Roman" w:cs="Times New Roman"/>
          <w:sz w:val="24"/>
          <w:szCs w:val="24"/>
          <w:shd w:val="clear" w:color="auto" w:fill="FFFFFF"/>
        </w:rPr>
        <w:t xml:space="preserve"> was largely ignored by the international community due to the media highly publicizing the events t</w:t>
      </w:r>
      <w:r w:rsidR="00F752AD" w:rsidRPr="002E05D2">
        <w:rPr>
          <w:rFonts w:ascii="Times New Roman" w:hAnsi="Times New Roman" w:cs="Times New Roman"/>
          <w:sz w:val="24"/>
          <w:szCs w:val="24"/>
          <w:shd w:val="clear" w:color="auto" w:fill="FFFFFF"/>
        </w:rPr>
        <w:t xml:space="preserve">hat occurred in </w:t>
      </w:r>
      <w:proofErr w:type="spellStart"/>
      <w:r w:rsidR="00F752AD" w:rsidRPr="002E05D2">
        <w:rPr>
          <w:rFonts w:ascii="Times New Roman" w:hAnsi="Times New Roman" w:cs="Times New Roman"/>
          <w:sz w:val="24"/>
          <w:szCs w:val="24"/>
          <w:shd w:val="clear" w:color="auto" w:fill="FFFFFF"/>
        </w:rPr>
        <w:t>Tahrir</w:t>
      </w:r>
      <w:proofErr w:type="spellEnd"/>
      <w:r w:rsidR="00F752AD" w:rsidRPr="002E05D2">
        <w:rPr>
          <w:rFonts w:ascii="Times New Roman" w:hAnsi="Times New Roman" w:cs="Times New Roman"/>
          <w:sz w:val="24"/>
          <w:szCs w:val="24"/>
          <w:shd w:val="clear" w:color="auto" w:fill="FFFFFF"/>
        </w:rPr>
        <w:t xml:space="preserve"> Square, </w:t>
      </w:r>
      <w:r w:rsidR="00404309" w:rsidRPr="002E05D2">
        <w:rPr>
          <w:rFonts w:ascii="Times New Roman" w:hAnsi="Times New Roman" w:cs="Times New Roman"/>
          <w:sz w:val="24"/>
          <w:szCs w:val="24"/>
          <w:shd w:val="clear" w:color="auto" w:fill="FFFFFF"/>
        </w:rPr>
        <w:t>NATO’s intervention in Libya, and Syri</w:t>
      </w:r>
      <w:r w:rsidR="00BD753F">
        <w:rPr>
          <w:rFonts w:ascii="Times New Roman" w:hAnsi="Times New Roman" w:cs="Times New Roman"/>
          <w:sz w:val="24"/>
          <w:szCs w:val="24"/>
          <w:shd w:val="clear" w:color="auto" w:fill="FFFFFF"/>
        </w:rPr>
        <w:t>a’s slow decline into civil war and that by ignoring these events it discounted the impact of the changes that occurred after to the international community.</w:t>
      </w:r>
      <w:r w:rsidR="00687174" w:rsidRPr="002E05D2">
        <w:rPr>
          <w:rFonts w:ascii="Times New Roman" w:hAnsi="Times New Roman" w:cs="Times New Roman"/>
          <w:sz w:val="24"/>
          <w:szCs w:val="24"/>
          <w:shd w:val="clear" w:color="auto" w:fill="FFFFFF"/>
        </w:rPr>
        <w:t xml:space="preserve"> Worrall explains that in order to fully understand why this occurred that we must analyze the commonalities and differences in the drivers of </w:t>
      </w:r>
      <w:r w:rsidR="00D5408A" w:rsidRPr="002E05D2">
        <w:rPr>
          <w:rFonts w:ascii="Times New Roman" w:hAnsi="Times New Roman" w:cs="Times New Roman"/>
          <w:sz w:val="24"/>
          <w:szCs w:val="24"/>
          <w:shd w:val="clear" w:color="auto" w:fill="FFFFFF"/>
        </w:rPr>
        <w:t xml:space="preserve">protest </w:t>
      </w:r>
      <w:r w:rsidR="00D5408A">
        <w:rPr>
          <w:rFonts w:ascii="Times New Roman" w:hAnsi="Times New Roman" w:cs="Times New Roman"/>
          <w:sz w:val="24"/>
          <w:szCs w:val="24"/>
          <w:shd w:val="clear" w:color="auto" w:fill="FFFFFF"/>
        </w:rPr>
        <w:t>and</w:t>
      </w:r>
      <w:r w:rsidR="000D3689">
        <w:rPr>
          <w:rFonts w:ascii="Times New Roman" w:hAnsi="Times New Roman" w:cs="Times New Roman"/>
          <w:sz w:val="24"/>
          <w:szCs w:val="24"/>
          <w:shd w:val="clear" w:color="auto" w:fill="FFFFFF"/>
        </w:rPr>
        <w:t xml:space="preserve"> </w:t>
      </w:r>
      <w:r w:rsidR="00687174" w:rsidRPr="002E05D2">
        <w:rPr>
          <w:rFonts w:ascii="Times New Roman" w:hAnsi="Times New Roman" w:cs="Times New Roman"/>
          <w:sz w:val="24"/>
          <w:szCs w:val="24"/>
          <w:shd w:val="clear" w:color="auto" w:fill="FFFFFF"/>
        </w:rPr>
        <w:t>of discontent</w:t>
      </w:r>
      <w:r w:rsidR="00BD753F">
        <w:rPr>
          <w:rFonts w:ascii="Times New Roman" w:hAnsi="Times New Roman" w:cs="Times New Roman"/>
          <w:sz w:val="24"/>
          <w:szCs w:val="24"/>
          <w:shd w:val="clear" w:color="auto" w:fill="FFFFFF"/>
        </w:rPr>
        <w:t xml:space="preserve"> between all countries </w:t>
      </w:r>
      <w:r w:rsidR="00FF2C1C">
        <w:rPr>
          <w:rFonts w:ascii="Times New Roman" w:hAnsi="Times New Roman" w:cs="Times New Roman"/>
          <w:sz w:val="24"/>
          <w:szCs w:val="24"/>
          <w:shd w:val="clear" w:color="auto" w:fill="FFFFFF"/>
        </w:rPr>
        <w:t>that</w:t>
      </w:r>
      <w:r w:rsidR="00BD753F">
        <w:rPr>
          <w:rFonts w:ascii="Times New Roman" w:hAnsi="Times New Roman" w:cs="Times New Roman"/>
          <w:sz w:val="24"/>
          <w:szCs w:val="24"/>
          <w:shd w:val="clear" w:color="auto" w:fill="FFFFFF"/>
        </w:rPr>
        <w:t xml:space="preserve"> experienced the Arab Spring and associated demonstrations</w:t>
      </w:r>
      <w:r w:rsidR="00687174" w:rsidRPr="002E05D2">
        <w:rPr>
          <w:rFonts w:ascii="Times New Roman" w:hAnsi="Times New Roman" w:cs="Times New Roman"/>
          <w:sz w:val="24"/>
          <w:szCs w:val="24"/>
          <w:shd w:val="clear" w:color="auto" w:fill="FFFFFF"/>
        </w:rPr>
        <w:t>.</w:t>
      </w:r>
      <w:r w:rsidR="00404309" w:rsidRPr="002E05D2">
        <w:rPr>
          <w:rFonts w:ascii="Times New Roman" w:hAnsi="Times New Roman" w:cs="Times New Roman"/>
          <w:sz w:val="24"/>
          <w:szCs w:val="24"/>
          <w:shd w:val="clear" w:color="auto" w:fill="FFFFFF"/>
        </w:rPr>
        <w:t xml:space="preserve"> Despite not receiving as much attention as the other events of the Arab Spring the Arab Spring in Oman had profound effects on the country</w:t>
      </w:r>
      <w:r w:rsidR="00BD753F">
        <w:rPr>
          <w:rFonts w:ascii="Times New Roman" w:hAnsi="Times New Roman" w:cs="Times New Roman"/>
          <w:sz w:val="24"/>
          <w:szCs w:val="24"/>
          <w:shd w:val="clear" w:color="auto" w:fill="FFFFFF"/>
        </w:rPr>
        <w:t>, according to Worrall</w:t>
      </w:r>
      <w:r w:rsidR="00404309" w:rsidRPr="002E05D2">
        <w:rPr>
          <w:rFonts w:ascii="Times New Roman" w:hAnsi="Times New Roman" w:cs="Times New Roman"/>
          <w:sz w:val="24"/>
          <w:szCs w:val="24"/>
          <w:shd w:val="clear" w:color="auto" w:fill="FFFFFF"/>
        </w:rPr>
        <w:t xml:space="preserve">. </w:t>
      </w:r>
      <w:r w:rsidR="00F513AA" w:rsidRPr="002E05D2">
        <w:rPr>
          <w:rFonts w:ascii="Times New Roman" w:hAnsi="Times New Roman" w:cs="Times New Roman"/>
          <w:sz w:val="24"/>
          <w:szCs w:val="24"/>
          <w:shd w:val="clear" w:color="auto" w:fill="FFFFFF"/>
        </w:rPr>
        <w:t xml:space="preserve">While the protests lasted less than a week with another spurt shortly after they </w:t>
      </w:r>
      <w:r w:rsidR="00A63474" w:rsidRPr="002E05D2">
        <w:rPr>
          <w:rFonts w:ascii="Times New Roman" w:hAnsi="Times New Roman" w:cs="Times New Roman"/>
          <w:sz w:val="24"/>
          <w:szCs w:val="24"/>
          <w:shd w:val="clear" w:color="auto" w:fill="FFFFFF"/>
        </w:rPr>
        <w:t xml:space="preserve">prompted action from the Sultan which is explained thoroughly in this article. </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F513AA" w:rsidRPr="002E05D2" w:rsidRDefault="007A344E"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J.A. Lefebvre, “Oman’s Foreign</w:t>
      </w:r>
      <w:r w:rsidRPr="00706894">
        <w:rPr>
          <w:rStyle w:val="apple-converted-space"/>
          <w:rFonts w:ascii="Times New Roman" w:hAnsi="Times New Roman" w:cs="Times New Roman"/>
          <w:sz w:val="24"/>
          <w:szCs w:val="24"/>
          <w:shd w:val="clear" w:color="auto" w:fill="FFFFFF"/>
        </w:rPr>
        <w:t> </w:t>
      </w:r>
      <w:r w:rsidRPr="00706894">
        <w:rPr>
          <w:rFonts w:ascii="Times New Roman" w:hAnsi="Times New Roman" w:cs="Times New Roman"/>
          <w:sz w:val="24"/>
          <w:szCs w:val="24"/>
          <w:shd w:val="clear" w:color="auto" w:fill="FFFFFF"/>
        </w:rPr>
        <w:t>Policy in the Twenty-First Century</w:t>
      </w:r>
      <w:r w:rsidRPr="00706894">
        <w:rPr>
          <w:rStyle w:val="smallcaps"/>
          <w:rFonts w:ascii="Times New Roman" w:hAnsi="Times New Roman" w:cs="Times New Roman"/>
          <w:smallCaps/>
          <w:sz w:val="24"/>
          <w:szCs w:val="24"/>
          <w:bdr w:val="none" w:sz="0" w:space="0" w:color="auto" w:frame="1"/>
          <w:shd w:val="clear" w:color="auto" w:fill="FFFFFF"/>
        </w:rPr>
        <w:t>,”</w:t>
      </w:r>
      <w:r w:rsidRPr="00706894">
        <w:rPr>
          <w:rFonts w:ascii="Times New Roman" w:hAnsi="Times New Roman" w:cs="Times New Roman"/>
          <w:sz w:val="24"/>
          <w:szCs w:val="24"/>
          <w:shd w:val="clear" w:color="auto" w:fill="FFFFFF"/>
        </w:rPr>
        <w:t xml:space="preserve"> </w:t>
      </w:r>
      <w:r w:rsidRPr="00706894">
        <w:rPr>
          <w:rFonts w:ascii="Times New Roman" w:hAnsi="Times New Roman" w:cs="Times New Roman"/>
          <w:i/>
          <w:sz w:val="24"/>
          <w:szCs w:val="24"/>
          <w:shd w:val="clear" w:color="auto" w:fill="FFFFFF"/>
        </w:rPr>
        <w:t>Middle East Policy</w:t>
      </w:r>
      <w:r w:rsidRPr="00706894">
        <w:rPr>
          <w:rFonts w:ascii="Times New Roman" w:hAnsi="Times New Roman" w:cs="Times New Roman"/>
          <w:sz w:val="24"/>
          <w:szCs w:val="24"/>
          <w:shd w:val="clear" w:color="auto" w:fill="FFFFFF"/>
        </w:rPr>
        <w:t>, Volume 17, Issue 1, 2010, pp.99–114.</w:t>
      </w:r>
      <w:r w:rsidR="002E05D2" w:rsidRPr="002E05D2">
        <w:rPr>
          <w:rFonts w:ascii="Times New Roman" w:hAnsi="Times New Roman" w:cs="Times New Roman"/>
          <w:sz w:val="24"/>
          <w:szCs w:val="24"/>
          <w:shd w:val="clear" w:color="auto" w:fill="FFFFFF"/>
        </w:rPr>
        <w:t xml:space="preserve"> ••</w:t>
      </w:r>
      <w:r w:rsidRPr="002E05D2">
        <w:rPr>
          <w:rFonts w:ascii="Times New Roman" w:hAnsi="Times New Roman" w:cs="Times New Roman"/>
          <w:sz w:val="24"/>
          <w:szCs w:val="24"/>
          <w:shd w:val="clear" w:color="auto" w:fill="FFFFFF"/>
        </w:rPr>
        <w:t>Lefebvre argues that Oman is distinct in the way it handles international relations and foreign policy because</w:t>
      </w:r>
      <w:r w:rsidR="00BD753F">
        <w:rPr>
          <w:rFonts w:ascii="Times New Roman" w:hAnsi="Times New Roman" w:cs="Times New Roman"/>
          <w:sz w:val="24"/>
          <w:szCs w:val="24"/>
          <w:shd w:val="clear" w:color="auto" w:fill="FFFFFF"/>
        </w:rPr>
        <w:t xml:space="preserve"> of its focus on independence.  H</w:t>
      </w:r>
      <w:r w:rsidRPr="002E05D2">
        <w:rPr>
          <w:rFonts w:ascii="Times New Roman" w:hAnsi="Times New Roman" w:cs="Times New Roman"/>
          <w:sz w:val="24"/>
          <w:szCs w:val="24"/>
          <w:shd w:val="clear" w:color="auto" w:fill="FFFFFF"/>
        </w:rPr>
        <w:t xml:space="preserve">e </w:t>
      </w:r>
      <w:r w:rsidR="003F52D8" w:rsidRPr="002E05D2">
        <w:rPr>
          <w:rFonts w:ascii="Times New Roman" w:hAnsi="Times New Roman" w:cs="Times New Roman"/>
          <w:sz w:val="24"/>
          <w:szCs w:val="24"/>
          <w:shd w:val="clear" w:color="auto" w:fill="FFFFFF"/>
        </w:rPr>
        <w:t xml:space="preserve">argues that </w:t>
      </w:r>
      <w:r w:rsidRPr="002E05D2">
        <w:rPr>
          <w:rFonts w:ascii="Times New Roman" w:hAnsi="Times New Roman" w:cs="Times New Roman"/>
          <w:sz w:val="24"/>
          <w:szCs w:val="24"/>
          <w:shd w:val="clear" w:color="auto" w:fill="FFFFFF"/>
        </w:rPr>
        <w:t>through maintaining their freedom of action, pragmatism</w:t>
      </w:r>
      <w:r w:rsidR="000D3689" w:rsidRPr="002E05D2">
        <w:rPr>
          <w:rFonts w:ascii="Times New Roman" w:hAnsi="Times New Roman" w:cs="Times New Roman"/>
          <w:sz w:val="24"/>
          <w:szCs w:val="24"/>
          <w:shd w:val="clear" w:color="auto" w:fill="FFFFFF"/>
        </w:rPr>
        <w:t>, by</w:t>
      </w:r>
      <w:r w:rsidRPr="002E05D2">
        <w:rPr>
          <w:rFonts w:ascii="Times New Roman" w:hAnsi="Times New Roman" w:cs="Times New Roman"/>
          <w:sz w:val="24"/>
          <w:szCs w:val="24"/>
          <w:shd w:val="clear" w:color="auto" w:fill="FFFFFF"/>
        </w:rPr>
        <w:t xml:space="preserve"> being flexible with international powers (both regional and global), and moderation </w:t>
      </w:r>
      <w:r w:rsidRPr="002E05D2">
        <w:rPr>
          <w:rFonts w:ascii="Times New Roman" w:hAnsi="Times New Roman" w:cs="Times New Roman"/>
          <w:sz w:val="24"/>
          <w:szCs w:val="24"/>
          <w:shd w:val="clear" w:color="auto" w:fill="FFFFFF"/>
        </w:rPr>
        <w:lastRenderedPageBreak/>
        <w:t>through the rej</w:t>
      </w:r>
      <w:r w:rsidR="00BD753F">
        <w:rPr>
          <w:rFonts w:ascii="Times New Roman" w:hAnsi="Times New Roman" w:cs="Times New Roman"/>
          <w:sz w:val="24"/>
          <w:szCs w:val="24"/>
          <w:shd w:val="clear" w:color="auto" w:fill="FFFFFF"/>
        </w:rPr>
        <w:t xml:space="preserve">ection of extreme positions as well as </w:t>
      </w:r>
      <w:r w:rsidRPr="002E05D2">
        <w:rPr>
          <w:rFonts w:ascii="Times New Roman" w:hAnsi="Times New Roman" w:cs="Times New Roman"/>
          <w:sz w:val="24"/>
          <w:szCs w:val="24"/>
          <w:shd w:val="clear" w:color="auto" w:fill="FFFFFF"/>
        </w:rPr>
        <w:t xml:space="preserve">supporting a stable regional political and military status. </w:t>
      </w:r>
      <w:r w:rsidR="003F52D8" w:rsidRPr="002E05D2">
        <w:rPr>
          <w:rFonts w:ascii="Times New Roman" w:hAnsi="Times New Roman" w:cs="Times New Roman"/>
          <w:sz w:val="24"/>
          <w:szCs w:val="24"/>
          <w:shd w:val="clear" w:color="auto" w:fill="FFFFFF"/>
        </w:rPr>
        <w:t xml:space="preserve">These factors in combination with its economic resources, geographic position, and the </w:t>
      </w:r>
      <w:proofErr w:type="spellStart"/>
      <w:r w:rsidR="003F52D8" w:rsidRPr="002E05D2">
        <w:rPr>
          <w:rFonts w:ascii="Times New Roman" w:hAnsi="Times New Roman" w:cs="Times New Roman"/>
          <w:sz w:val="24"/>
          <w:szCs w:val="24"/>
          <w:shd w:val="clear" w:color="auto" w:fill="FFFFFF"/>
        </w:rPr>
        <w:t>Ibadi</w:t>
      </w:r>
      <w:proofErr w:type="spellEnd"/>
      <w:r w:rsidR="003F52D8" w:rsidRPr="002E05D2">
        <w:rPr>
          <w:rFonts w:ascii="Times New Roman" w:hAnsi="Times New Roman" w:cs="Times New Roman"/>
          <w:sz w:val="24"/>
          <w:szCs w:val="24"/>
          <w:shd w:val="clear" w:color="auto" w:fill="FFFFFF"/>
        </w:rPr>
        <w:t xml:space="preserve"> religion have provided a culture of tolerance</w:t>
      </w:r>
      <w:r w:rsidR="00BD753F">
        <w:rPr>
          <w:rFonts w:ascii="Times New Roman" w:hAnsi="Times New Roman" w:cs="Times New Roman"/>
          <w:sz w:val="24"/>
          <w:szCs w:val="24"/>
          <w:shd w:val="clear" w:color="auto" w:fill="FFFFFF"/>
        </w:rPr>
        <w:t xml:space="preserve"> which has made Oman </w:t>
      </w:r>
      <w:r w:rsidR="003F52D8" w:rsidRPr="002E05D2">
        <w:rPr>
          <w:rFonts w:ascii="Times New Roman" w:hAnsi="Times New Roman" w:cs="Times New Roman"/>
          <w:sz w:val="24"/>
          <w:szCs w:val="24"/>
          <w:shd w:val="clear" w:color="auto" w:fill="FFFFFF"/>
        </w:rPr>
        <w:t xml:space="preserve">successful in negotiations and international relations. </w:t>
      </w:r>
      <w:r w:rsidR="000041C3" w:rsidRPr="002E05D2">
        <w:rPr>
          <w:rFonts w:ascii="Times New Roman" w:hAnsi="Times New Roman" w:cs="Times New Roman"/>
          <w:sz w:val="24"/>
          <w:szCs w:val="24"/>
          <w:shd w:val="clear" w:color="auto" w:fill="FFFFFF"/>
        </w:rPr>
        <w:t xml:space="preserve"> Lefebvre explains that these t</w:t>
      </w:r>
      <w:r w:rsidR="00BD753F">
        <w:rPr>
          <w:rFonts w:ascii="Times New Roman" w:hAnsi="Times New Roman" w:cs="Times New Roman"/>
          <w:sz w:val="24"/>
          <w:szCs w:val="24"/>
          <w:shd w:val="clear" w:color="auto" w:fill="FFFFFF"/>
        </w:rPr>
        <w:t>actics in foreign policy are a result of survival instincts which have been essential to the adaptability and sustainability of how Oman interacts with the global community</w:t>
      </w:r>
      <w:r w:rsidR="000D3689">
        <w:rPr>
          <w:rFonts w:ascii="Times New Roman" w:hAnsi="Times New Roman" w:cs="Times New Roman"/>
          <w:sz w:val="24"/>
          <w:szCs w:val="24"/>
          <w:shd w:val="clear" w:color="auto" w:fill="FFFFFF"/>
        </w:rPr>
        <w:t xml:space="preserve"> and its success in doing so</w:t>
      </w:r>
      <w:r w:rsidR="00BD753F">
        <w:rPr>
          <w:rFonts w:ascii="Times New Roman" w:hAnsi="Times New Roman" w:cs="Times New Roman"/>
          <w:sz w:val="24"/>
          <w:szCs w:val="24"/>
          <w:shd w:val="clear" w:color="auto" w:fill="FFFFFF"/>
        </w:rPr>
        <w:t>.</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7278F3" w:rsidRPr="002E05D2" w:rsidRDefault="000423AF"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F. Al–</w:t>
      </w:r>
      <w:proofErr w:type="spellStart"/>
      <w:r w:rsidRPr="00706894">
        <w:rPr>
          <w:rFonts w:ascii="Times New Roman" w:hAnsi="Times New Roman" w:cs="Times New Roman"/>
          <w:sz w:val="24"/>
          <w:szCs w:val="24"/>
          <w:shd w:val="clear" w:color="auto" w:fill="FFFFFF"/>
        </w:rPr>
        <w:t>Sayegh</w:t>
      </w:r>
      <w:proofErr w:type="spellEnd"/>
      <w:r w:rsidRPr="00706894">
        <w:rPr>
          <w:rFonts w:ascii="Times New Roman" w:hAnsi="Times New Roman" w:cs="Times New Roman"/>
          <w:sz w:val="24"/>
          <w:szCs w:val="24"/>
          <w:shd w:val="clear" w:color="auto" w:fill="FFFFFF"/>
        </w:rPr>
        <w:t xml:space="preserve">, “The UAE and Oman: Opportunities and Challenges in the Twenty–first Century,” </w:t>
      </w:r>
      <w:r w:rsidRPr="00706894">
        <w:rPr>
          <w:rFonts w:ascii="Times New Roman" w:hAnsi="Times New Roman" w:cs="Times New Roman"/>
          <w:i/>
          <w:sz w:val="24"/>
          <w:szCs w:val="24"/>
          <w:shd w:val="clear" w:color="auto" w:fill="FFFFFF"/>
        </w:rPr>
        <w:t>Middle East Policy</w:t>
      </w:r>
      <w:r w:rsidRPr="00706894">
        <w:rPr>
          <w:rFonts w:ascii="Times New Roman" w:hAnsi="Times New Roman" w:cs="Times New Roman"/>
          <w:sz w:val="24"/>
          <w:szCs w:val="24"/>
          <w:shd w:val="clear" w:color="auto" w:fill="FFFFFF"/>
        </w:rPr>
        <w:t>, volume 9, issue 3, September 2002, pp. 124–137.</w:t>
      </w:r>
      <w:r w:rsidR="002E05D2" w:rsidRPr="002E05D2">
        <w:rPr>
          <w:rFonts w:ascii="Times New Roman" w:hAnsi="Times New Roman" w:cs="Times New Roman"/>
          <w:sz w:val="24"/>
          <w:szCs w:val="24"/>
          <w:shd w:val="clear" w:color="auto" w:fill="FFFFFF"/>
        </w:rPr>
        <w:t xml:space="preserve"> ••</w:t>
      </w:r>
      <w:r w:rsidR="007278F3" w:rsidRPr="002E05D2">
        <w:rPr>
          <w:rFonts w:ascii="Times New Roman" w:hAnsi="Times New Roman" w:cs="Times New Roman"/>
          <w:sz w:val="24"/>
          <w:szCs w:val="24"/>
          <w:shd w:val="clear" w:color="auto" w:fill="FFFFFF"/>
        </w:rPr>
        <w:t xml:space="preserve">This article offers a comprehensive historical insight into the complex relationship between the UAE and Oman. Al- </w:t>
      </w:r>
      <w:proofErr w:type="spellStart"/>
      <w:r w:rsidR="007278F3" w:rsidRPr="002E05D2">
        <w:rPr>
          <w:rFonts w:ascii="Times New Roman" w:hAnsi="Times New Roman" w:cs="Times New Roman"/>
          <w:sz w:val="24"/>
          <w:szCs w:val="24"/>
          <w:shd w:val="clear" w:color="auto" w:fill="FFFFFF"/>
        </w:rPr>
        <w:t>Sayegh</w:t>
      </w:r>
      <w:proofErr w:type="spellEnd"/>
      <w:r w:rsidR="007278F3" w:rsidRPr="002E05D2">
        <w:rPr>
          <w:rFonts w:ascii="Times New Roman" w:hAnsi="Times New Roman" w:cs="Times New Roman"/>
          <w:sz w:val="24"/>
          <w:szCs w:val="24"/>
          <w:shd w:val="clear" w:color="auto" w:fill="FFFFFF"/>
        </w:rPr>
        <w:t xml:space="preserve"> provides a brief history of the construction of the Gulf Coopera</w:t>
      </w:r>
      <w:r w:rsidR="00CB42F1">
        <w:rPr>
          <w:rFonts w:ascii="Times New Roman" w:hAnsi="Times New Roman" w:cs="Times New Roman"/>
          <w:sz w:val="24"/>
          <w:szCs w:val="24"/>
          <w:shd w:val="clear" w:color="auto" w:fill="FFFFFF"/>
        </w:rPr>
        <w:t>tion Council and how the creation of the GCC is responsible for the positive</w:t>
      </w:r>
      <w:r w:rsidR="007278F3" w:rsidRPr="002E05D2">
        <w:rPr>
          <w:rFonts w:ascii="Times New Roman" w:hAnsi="Times New Roman" w:cs="Times New Roman"/>
          <w:sz w:val="24"/>
          <w:szCs w:val="24"/>
          <w:shd w:val="clear" w:color="auto" w:fill="FFFFFF"/>
        </w:rPr>
        <w:t xml:space="preserve"> relations between the UAE and Oman. Through the intricate timeline provided the reader is able to better understand the substantial progress which has been made between the two countries. </w:t>
      </w:r>
      <w:r w:rsidR="007A35B0" w:rsidRPr="002E05D2">
        <w:rPr>
          <w:rFonts w:ascii="Times New Roman" w:hAnsi="Times New Roman" w:cs="Times New Roman"/>
          <w:sz w:val="24"/>
          <w:szCs w:val="24"/>
          <w:shd w:val="clear" w:color="auto" w:fill="FFFFFF"/>
        </w:rPr>
        <w:t xml:space="preserve">The author argues that the three long </w:t>
      </w:r>
      <w:r w:rsidR="002D0736" w:rsidRPr="002E05D2">
        <w:rPr>
          <w:rFonts w:ascii="Times New Roman" w:hAnsi="Times New Roman" w:cs="Times New Roman"/>
          <w:sz w:val="24"/>
          <w:szCs w:val="24"/>
          <w:shd w:val="clear" w:color="auto" w:fill="FFFFFF"/>
        </w:rPr>
        <w:t>decades of turmoil ultimately</w:t>
      </w:r>
      <w:r w:rsidR="007A35B0" w:rsidRPr="002E05D2">
        <w:rPr>
          <w:rFonts w:ascii="Times New Roman" w:hAnsi="Times New Roman" w:cs="Times New Roman"/>
          <w:sz w:val="24"/>
          <w:szCs w:val="24"/>
          <w:shd w:val="clear" w:color="auto" w:fill="FFFFFF"/>
        </w:rPr>
        <w:t xml:space="preserve"> had a positive impact on</w:t>
      </w:r>
      <w:r w:rsidR="000D3689">
        <w:rPr>
          <w:rFonts w:ascii="Times New Roman" w:hAnsi="Times New Roman" w:cs="Times New Roman"/>
          <w:sz w:val="24"/>
          <w:szCs w:val="24"/>
          <w:shd w:val="clear" w:color="auto" w:fill="FFFFFF"/>
        </w:rPr>
        <w:t xml:space="preserve"> Oman and the </w:t>
      </w:r>
      <w:r w:rsidR="007A35B0" w:rsidRPr="002E05D2">
        <w:rPr>
          <w:rFonts w:ascii="Times New Roman" w:hAnsi="Times New Roman" w:cs="Times New Roman"/>
          <w:sz w:val="24"/>
          <w:szCs w:val="24"/>
          <w:shd w:val="clear" w:color="auto" w:fill="FFFFFF"/>
        </w:rPr>
        <w:t xml:space="preserve">UAE in regards to political and economic relations. </w:t>
      </w:r>
      <w:r w:rsidR="00C41DAE">
        <w:rPr>
          <w:rFonts w:ascii="Times New Roman" w:hAnsi="Times New Roman" w:cs="Times New Roman"/>
          <w:sz w:val="24"/>
          <w:szCs w:val="24"/>
          <w:shd w:val="clear" w:color="auto" w:fill="FFFFFF"/>
        </w:rPr>
        <w:t>The author concludes that Oman and the UAE have continued to endure tensions including but not limited to border dispute</w:t>
      </w:r>
      <w:r w:rsidR="000D3689">
        <w:rPr>
          <w:rFonts w:ascii="Times New Roman" w:hAnsi="Times New Roman" w:cs="Times New Roman"/>
          <w:sz w:val="24"/>
          <w:szCs w:val="24"/>
          <w:shd w:val="clear" w:color="auto" w:fill="FFFFFF"/>
        </w:rPr>
        <w:t>s</w:t>
      </w:r>
      <w:r w:rsidR="00C41DAE">
        <w:rPr>
          <w:rFonts w:ascii="Times New Roman" w:hAnsi="Times New Roman" w:cs="Times New Roman"/>
          <w:sz w:val="24"/>
          <w:szCs w:val="24"/>
          <w:shd w:val="clear" w:color="auto" w:fill="FFFFFF"/>
        </w:rPr>
        <w:t xml:space="preserve"> while maintaining their mutual intrinsic interests ahead of political rivalry in the Arab world.</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2E1617" w:rsidRDefault="00A26CDA" w:rsidP="00E5329E">
      <w:pPr>
        <w:pStyle w:val="ListParagraph"/>
        <w:numPr>
          <w:ilvl w:val="0"/>
          <w:numId w:val="1"/>
        </w:numPr>
        <w:spacing w:line="360" w:lineRule="auto"/>
        <w:rPr>
          <w:rFonts w:ascii="Times New Roman" w:hAnsi="Times New Roman" w:cs="Times New Roman"/>
          <w:sz w:val="24"/>
          <w:szCs w:val="24"/>
          <w:shd w:val="clear" w:color="auto" w:fill="FFFFFF"/>
        </w:rPr>
      </w:pPr>
      <w:proofErr w:type="spellStart"/>
      <w:r w:rsidRPr="00706894">
        <w:rPr>
          <w:rFonts w:ascii="Times New Roman" w:hAnsi="Times New Roman" w:cs="Times New Roman"/>
          <w:sz w:val="24"/>
          <w:szCs w:val="24"/>
          <w:shd w:val="clear" w:color="auto" w:fill="FFFFFF"/>
        </w:rPr>
        <w:t>Neelofer</w:t>
      </w:r>
      <w:proofErr w:type="spellEnd"/>
      <w:r w:rsidRPr="00706894">
        <w:rPr>
          <w:rFonts w:ascii="Times New Roman" w:hAnsi="Times New Roman" w:cs="Times New Roman"/>
          <w:sz w:val="24"/>
          <w:szCs w:val="24"/>
          <w:shd w:val="clear" w:color="auto" w:fill="FFFFFF"/>
        </w:rPr>
        <w:t xml:space="preserve"> </w:t>
      </w:r>
      <w:proofErr w:type="spellStart"/>
      <w:r w:rsidRPr="00706894">
        <w:rPr>
          <w:rFonts w:ascii="Times New Roman" w:hAnsi="Times New Roman" w:cs="Times New Roman"/>
          <w:sz w:val="24"/>
          <w:szCs w:val="24"/>
          <w:shd w:val="clear" w:color="auto" w:fill="FFFFFF"/>
        </w:rPr>
        <w:t>Mashood</w:t>
      </w:r>
      <w:proofErr w:type="spellEnd"/>
      <w:r w:rsidRPr="00706894">
        <w:rPr>
          <w:rFonts w:ascii="Times New Roman" w:hAnsi="Times New Roman" w:cs="Times New Roman"/>
          <w:sz w:val="24"/>
          <w:szCs w:val="24"/>
          <w:shd w:val="clear" w:color="auto" w:fill="FFFFFF"/>
        </w:rPr>
        <w:t xml:space="preserve">, Helen </w:t>
      </w:r>
      <w:proofErr w:type="spellStart"/>
      <w:r w:rsidRPr="00706894">
        <w:rPr>
          <w:rFonts w:ascii="Times New Roman" w:hAnsi="Times New Roman" w:cs="Times New Roman"/>
          <w:sz w:val="24"/>
          <w:szCs w:val="24"/>
          <w:shd w:val="clear" w:color="auto" w:fill="FFFFFF"/>
        </w:rPr>
        <w:t>Verhoeven</w:t>
      </w:r>
      <w:proofErr w:type="spellEnd"/>
      <w:r w:rsidRPr="00706894">
        <w:rPr>
          <w:rFonts w:ascii="Times New Roman" w:hAnsi="Times New Roman" w:cs="Times New Roman"/>
          <w:sz w:val="24"/>
          <w:szCs w:val="24"/>
          <w:shd w:val="clear" w:color="auto" w:fill="FFFFFF"/>
        </w:rPr>
        <w:t xml:space="preserve">, and </w:t>
      </w:r>
      <w:proofErr w:type="gramStart"/>
      <w:r w:rsidRPr="00706894">
        <w:rPr>
          <w:rFonts w:ascii="Times New Roman" w:hAnsi="Times New Roman" w:cs="Times New Roman"/>
          <w:sz w:val="24"/>
          <w:szCs w:val="24"/>
          <w:shd w:val="clear" w:color="auto" w:fill="FFFFFF"/>
        </w:rPr>
        <w:t>Bal</w:t>
      </w:r>
      <w:proofErr w:type="gramEnd"/>
      <w:r w:rsidRPr="00706894">
        <w:rPr>
          <w:rFonts w:ascii="Times New Roman" w:hAnsi="Times New Roman" w:cs="Times New Roman"/>
          <w:sz w:val="24"/>
          <w:szCs w:val="24"/>
          <w:shd w:val="clear" w:color="auto" w:fill="FFFFFF"/>
        </w:rPr>
        <w:t xml:space="preserve"> </w:t>
      </w:r>
      <w:proofErr w:type="spellStart"/>
      <w:r w:rsidRPr="00706894">
        <w:rPr>
          <w:rFonts w:ascii="Times New Roman" w:hAnsi="Times New Roman" w:cs="Times New Roman"/>
          <w:sz w:val="24"/>
          <w:szCs w:val="24"/>
          <w:shd w:val="clear" w:color="auto" w:fill="FFFFFF"/>
        </w:rPr>
        <w:t>Chansarkar</w:t>
      </w:r>
      <w:proofErr w:type="spellEnd"/>
      <w:r w:rsidRPr="00706894">
        <w:rPr>
          <w:rFonts w:ascii="Times New Roman" w:hAnsi="Times New Roman" w:cs="Times New Roman"/>
          <w:sz w:val="24"/>
          <w:szCs w:val="24"/>
          <w:shd w:val="clear" w:color="auto" w:fill="FFFFFF"/>
        </w:rPr>
        <w:t>, “</w:t>
      </w:r>
      <w:proofErr w:type="spellStart"/>
      <w:r w:rsidRPr="00706894">
        <w:rPr>
          <w:rFonts w:ascii="Times New Roman" w:hAnsi="Times New Roman" w:cs="Times New Roman"/>
          <w:sz w:val="24"/>
          <w:szCs w:val="24"/>
          <w:shd w:val="clear" w:color="auto" w:fill="FFFFFF"/>
        </w:rPr>
        <w:t>Emiratisation</w:t>
      </w:r>
      <w:proofErr w:type="spellEnd"/>
      <w:r w:rsidRPr="00706894">
        <w:rPr>
          <w:rFonts w:ascii="Times New Roman" w:hAnsi="Times New Roman" w:cs="Times New Roman"/>
          <w:sz w:val="24"/>
          <w:szCs w:val="24"/>
          <w:shd w:val="clear" w:color="auto" w:fill="FFFFFF"/>
        </w:rPr>
        <w:t xml:space="preserve">, </w:t>
      </w:r>
      <w:proofErr w:type="spellStart"/>
      <w:r w:rsidRPr="00706894">
        <w:rPr>
          <w:rFonts w:ascii="Times New Roman" w:hAnsi="Times New Roman" w:cs="Times New Roman"/>
          <w:sz w:val="24"/>
          <w:szCs w:val="24"/>
          <w:shd w:val="clear" w:color="auto" w:fill="FFFFFF"/>
        </w:rPr>
        <w:t>Omanisation</w:t>
      </w:r>
      <w:proofErr w:type="spellEnd"/>
      <w:r w:rsidRPr="00706894">
        <w:rPr>
          <w:rFonts w:ascii="Times New Roman" w:hAnsi="Times New Roman" w:cs="Times New Roman"/>
          <w:sz w:val="24"/>
          <w:szCs w:val="24"/>
          <w:shd w:val="clear" w:color="auto" w:fill="FFFFFF"/>
        </w:rPr>
        <w:t xml:space="preserve"> and </w:t>
      </w:r>
      <w:proofErr w:type="spellStart"/>
      <w:r w:rsidRPr="00706894">
        <w:rPr>
          <w:rFonts w:ascii="Times New Roman" w:hAnsi="Times New Roman" w:cs="Times New Roman"/>
          <w:sz w:val="24"/>
          <w:szCs w:val="24"/>
          <w:shd w:val="clear" w:color="auto" w:fill="FFFFFF"/>
        </w:rPr>
        <w:t>Saudisation</w:t>
      </w:r>
      <w:proofErr w:type="spellEnd"/>
      <w:r w:rsidRPr="00706894">
        <w:rPr>
          <w:rFonts w:ascii="Times New Roman" w:hAnsi="Times New Roman" w:cs="Times New Roman"/>
          <w:sz w:val="24"/>
          <w:szCs w:val="24"/>
          <w:shd w:val="clear" w:color="auto" w:fill="FFFFFF"/>
        </w:rPr>
        <w:t>- common causes: common solutions,” Proceedings of the 10th International Business Research Conference, 2009, pp. 1-12.</w:t>
      </w:r>
      <w:r w:rsidR="002E05D2" w:rsidRPr="002E05D2">
        <w:rPr>
          <w:rFonts w:ascii="Times New Roman" w:hAnsi="Times New Roman" w:cs="Times New Roman"/>
          <w:sz w:val="24"/>
          <w:szCs w:val="24"/>
          <w:shd w:val="clear" w:color="auto" w:fill="FFFFFF"/>
        </w:rPr>
        <w:t xml:space="preserve"> ••</w:t>
      </w:r>
      <w:r w:rsidR="007278F3" w:rsidRPr="002E05D2">
        <w:rPr>
          <w:rFonts w:ascii="Times New Roman" w:hAnsi="Times New Roman" w:cs="Times New Roman"/>
          <w:sz w:val="24"/>
          <w:szCs w:val="24"/>
          <w:shd w:val="clear" w:color="auto" w:fill="FFFFFF"/>
        </w:rPr>
        <w:t xml:space="preserve">This paper is essential in understanding the process of nationalization programs and the reasons why countries like Saudi Arabia, Oman, and the UAE have chosen to implement them. </w:t>
      </w:r>
      <w:proofErr w:type="spellStart"/>
      <w:r w:rsidR="007278F3" w:rsidRPr="002E05D2">
        <w:rPr>
          <w:rFonts w:ascii="Times New Roman" w:hAnsi="Times New Roman" w:cs="Times New Roman"/>
          <w:sz w:val="24"/>
          <w:szCs w:val="24"/>
          <w:shd w:val="clear" w:color="auto" w:fill="FFFFFF"/>
        </w:rPr>
        <w:t>Mashood</w:t>
      </w:r>
      <w:proofErr w:type="spellEnd"/>
      <w:r w:rsidR="007278F3" w:rsidRPr="002E05D2">
        <w:rPr>
          <w:rFonts w:ascii="Times New Roman" w:hAnsi="Times New Roman" w:cs="Times New Roman"/>
          <w:sz w:val="24"/>
          <w:szCs w:val="24"/>
          <w:shd w:val="clear" w:color="auto" w:fill="FFFFFF"/>
        </w:rPr>
        <w:t xml:space="preserve">, </w:t>
      </w:r>
      <w:proofErr w:type="spellStart"/>
      <w:r w:rsidR="007278F3" w:rsidRPr="002E05D2">
        <w:rPr>
          <w:rFonts w:ascii="Times New Roman" w:hAnsi="Times New Roman" w:cs="Times New Roman"/>
          <w:sz w:val="24"/>
          <w:szCs w:val="24"/>
          <w:shd w:val="clear" w:color="auto" w:fill="FFFFFF"/>
        </w:rPr>
        <w:t>Verhoeven</w:t>
      </w:r>
      <w:proofErr w:type="spellEnd"/>
      <w:r w:rsidR="007278F3" w:rsidRPr="002E05D2">
        <w:rPr>
          <w:rFonts w:ascii="Times New Roman" w:hAnsi="Times New Roman" w:cs="Times New Roman"/>
          <w:sz w:val="24"/>
          <w:szCs w:val="24"/>
          <w:shd w:val="clear" w:color="auto" w:fill="FFFFFF"/>
        </w:rPr>
        <w:t xml:space="preserve">, and </w:t>
      </w:r>
      <w:proofErr w:type="spellStart"/>
      <w:r w:rsidR="007278F3" w:rsidRPr="002E05D2">
        <w:rPr>
          <w:rFonts w:ascii="Times New Roman" w:hAnsi="Times New Roman" w:cs="Times New Roman"/>
          <w:sz w:val="24"/>
          <w:szCs w:val="24"/>
          <w:shd w:val="clear" w:color="auto" w:fill="FFFFFF"/>
        </w:rPr>
        <w:t>Chansarkar</w:t>
      </w:r>
      <w:proofErr w:type="spellEnd"/>
      <w:r w:rsidR="007278F3" w:rsidRPr="002E05D2">
        <w:rPr>
          <w:rFonts w:ascii="Times New Roman" w:hAnsi="Times New Roman" w:cs="Times New Roman"/>
          <w:sz w:val="24"/>
          <w:szCs w:val="24"/>
          <w:shd w:val="clear" w:color="auto" w:fill="FFFFFF"/>
        </w:rPr>
        <w:t xml:space="preserve"> argue that </w:t>
      </w:r>
      <w:r w:rsidR="00AC27B2" w:rsidRPr="002E05D2">
        <w:rPr>
          <w:rFonts w:ascii="Times New Roman" w:hAnsi="Times New Roman" w:cs="Times New Roman"/>
          <w:sz w:val="24"/>
          <w:szCs w:val="24"/>
          <w:shd w:val="clear" w:color="auto" w:fill="FFFFFF"/>
        </w:rPr>
        <w:t xml:space="preserve">there are vast amounts of economic, social, and political consequences by relying heavily on migrant workers which have a long term impact. </w:t>
      </w:r>
      <w:r w:rsidR="00EA6C3A" w:rsidRPr="002E05D2">
        <w:rPr>
          <w:rFonts w:ascii="Times New Roman" w:hAnsi="Times New Roman" w:cs="Times New Roman"/>
          <w:sz w:val="24"/>
          <w:szCs w:val="24"/>
          <w:shd w:val="clear" w:color="auto" w:fill="FFFFFF"/>
        </w:rPr>
        <w:t>The goal of this article is to explore these programs, evaluate their effectiveness, and contrast and connect similarities between the programs of Oman, Saudi Arabia, and the UAE.</w:t>
      </w:r>
      <w:r w:rsidR="00CF369E" w:rsidRPr="002E05D2">
        <w:rPr>
          <w:rFonts w:ascii="Times New Roman" w:hAnsi="Times New Roman" w:cs="Times New Roman"/>
          <w:sz w:val="24"/>
          <w:szCs w:val="24"/>
          <w:shd w:val="clear" w:color="auto" w:fill="FFFFFF"/>
        </w:rPr>
        <w:t xml:space="preserve"> </w:t>
      </w:r>
      <w:r w:rsidR="003E5E6A" w:rsidRPr="002E05D2">
        <w:rPr>
          <w:rFonts w:ascii="Times New Roman" w:hAnsi="Times New Roman" w:cs="Times New Roman"/>
          <w:sz w:val="24"/>
          <w:szCs w:val="24"/>
          <w:shd w:val="clear" w:color="auto" w:fill="FFFFFF"/>
        </w:rPr>
        <w:t xml:space="preserve"> The author argues that lack of success of these programs may be based on lack </w:t>
      </w:r>
      <w:r w:rsidR="003E5E6A" w:rsidRPr="002E05D2">
        <w:rPr>
          <w:rFonts w:ascii="Times New Roman" w:hAnsi="Times New Roman" w:cs="Times New Roman"/>
          <w:sz w:val="24"/>
          <w:szCs w:val="24"/>
          <w:shd w:val="clear" w:color="auto" w:fill="FFFFFF"/>
        </w:rPr>
        <w:lastRenderedPageBreak/>
        <w:t>of proper implementation or the difficulty of implementation.</w:t>
      </w:r>
      <w:r w:rsidR="000D3689">
        <w:rPr>
          <w:rFonts w:ascii="Times New Roman" w:hAnsi="Times New Roman" w:cs="Times New Roman"/>
          <w:sz w:val="24"/>
          <w:szCs w:val="24"/>
          <w:shd w:val="clear" w:color="auto" w:fill="FFFFFF"/>
        </w:rPr>
        <w:t xml:space="preserve"> Once governments</w:t>
      </w:r>
      <w:r w:rsidR="003E5E6A" w:rsidRPr="002E05D2">
        <w:rPr>
          <w:rFonts w:ascii="Times New Roman" w:hAnsi="Times New Roman" w:cs="Times New Roman"/>
          <w:sz w:val="24"/>
          <w:szCs w:val="24"/>
          <w:shd w:val="clear" w:color="auto" w:fill="FFFFFF"/>
        </w:rPr>
        <w:t xml:space="preserve"> strictly enforce the programs the effectiveness of said programs will improve</w:t>
      </w:r>
      <w:r w:rsidR="00E5329E">
        <w:rPr>
          <w:rFonts w:ascii="Times New Roman" w:hAnsi="Times New Roman" w:cs="Times New Roman"/>
          <w:sz w:val="24"/>
          <w:szCs w:val="24"/>
          <w:shd w:val="clear" w:color="auto" w:fill="FFFFFF"/>
        </w:rPr>
        <w:t>;</w:t>
      </w:r>
      <w:r w:rsidR="003E5E6A" w:rsidRPr="002E05D2">
        <w:rPr>
          <w:rFonts w:ascii="Times New Roman" w:hAnsi="Times New Roman" w:cs="Times New Roman"/>
          <w:sz w:val="24"/>
          <w:szCs w:val="24"/>
          <w:shd w:val="clear" w:color="auto" w:fill="FFFFFF"/>
        </w:rPr>
        <w:t xml:space="preserve"> however, if actions are not taken to fully implement these programs there could be economic, security, </w:t>
      </w:r>
      <w:r w:rsidR="000D3689">
        <w:rPr>
          <w:rFonts w:ascii="Times New Roman" w:hAnsi="Times New Roman" w:cs="Times New Roman"/>
          <w:sz w:val="24"/>
          <w:szCs w:val="24"/>
          <w:shd w:val="clear" w:color="auto" w:fill="FFFFFF"/>
        </w:rPr>
        <w:t>and social issues as a result.</w:t>
      </w:r>
    </w:p>
    <w:p w:rsidR="00E5329E" w:rsidRPr="00E5329E" w:rsidRDefault="00E5329E" w:rsidP="00E5329E">
      <w:pPr>
        <w:pStyle w:val="ListParagraph"/>
        <w:spacing w:line="360" w:lineRule="auto"/>
        <w:rPr>
          <w:rFonts w:ascii="Times New Roman" w:hAnsi="Times New Roman" w:cs="Times New Roman"/>
          <w:sz w:val="24"/>
          <w:szCs w:val="24"/>
          <w:shd w:val="clear" w:color="auto" w:fill="FFFFFF"/>
        </w:rPr>
      </w:pPr>
    </w:p>
    <w:p w:rsidR="00683A21" w:rsidRPr="002E05D2" w:rsidRDefault="00A26CDA"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rPr>
        <w:t xml:space="preserve"> </w:t>
      </w:r>
      <w:proofErr w:type="spellStart"/>
      <w:r w:rsidRPr="00706894">
        <w:rPr>
          <w:rFonts w:ascii="Times New Roman" w:hAnsi="Times New Roman" w:cs="Times New Roman"/>
          <w:sz w:val="24"/>
          <w:szCs w:val="24"/>
          <w:shd w:val="clear" w:color="auto" w:fill="FFFFFF"/>
        </w:rPr>
        <w:t>Srilekha</w:t>
      </w:r>
      <w:proofErr w:type="spellEnd"/>
      <w:r w:rsidRPr="00706894">
        <w:rPr>
          <w:rFonts w:ascii="Times New Roman" w:hAnsi="Times New Roman" w:cs="Times New Roman"/>
          <w:sz w:val="24"/>
          <w:szCs w:val="24"/>
          <w:shd w:val="clear" w:color="auto" w:fill="FFFFFF"/>
        </w:rPr>
        <w:t xml:space="preserve"> </w:t>
      </w:r>
      <w:proofErr w:type="spellStart"/>
      <w:r w:rsidRPr="00706894">
        <w:rPr>
          <w:rFonts w:ascii="Times New Roman" w:hAnsi="Times New Roman" w:cs="Times New Roman"/>
          <w:sz w:val="24"/>
          <w:szCs w:val="24"/>
          <w:shd w:val="clear" w:color="auto" w:fill="FFFFFF"/>
        </w:rPr>
        <w:t>Goveas</w:t>
      </w:r>
      <w:proofErr w:type="spellEnd"/>
      <w:r w:rsidRPr="00706894">
        <w:rPr>
          <w:rFonts w:ascii="Times New Roman" w:hAnsi="Times New Roman" w:cs="Times New Roman"/>
          <w:sz w:val="24"/>
          <w:szCs w:val="24"/>
          <w:shd w:val="clear" w:color="auto" w:fill="FFFFFF"/>
        </w:rPr>
        <w:t xml:space="preserve">, “A Role and Contributions of Women in the Sultanate of Oman,” </w:t>
      </w:r>
      <w:r w:rsidRPr="00706894">
        <w:rPr>
          <w:rFonts w:ascii="Times New Roman" w:hAnsi="Times New Roman" w:cs="Times New Roman"/>
          <w:i/>
          <w:sz w:val="24"/>
          <w:szCs w:val="24"/>
          <w:shd w:val="clear" w:color="auto" w:fill="FFFFFF"/>
        </w:rPr>
        <w:t>International Journal of Business and Management</w:t>
      </w:r>
      <w:r w:rsidR="00723F7B" w:rsidRPr="00706894">
        <w:rPr>
          <w:rFonts w:ascii="Times New Roman" w:hAnsi="Times New Roman" w:cs="Times New Roman"/>
          <w:sz w:val="24"/>
          <w:szCs w:val="24"/>
          <w:shd w:val="clear" w:color="auto" w:fill="FFFFFF"/>
        </w:rPr>
        <w:t xml:space="preserve">, volume 6, issue 3, March 2011, pp.232-239. </w:t>
      </w:r>
      <w:r w:rsidR="002E05D2" w:rsidRPr="002E05D2">
        <w:rPr>
          <w:rFonts w:ascii="Times New Roman" w:hAnsi="Times New Roman" w:cs="Times New Roman"/>
          <w:sz w:val="24"/>
          <w:szCs w:val="24"/>
          <w:shd w:val="clear" w:color="auto" w:fill="FFFFFF"/>
        </w:rPr>
        <w:t>••</w:t>
      </w:r>
      <w:proofErr w:type="spellStart"/>
      <w:r w:rsidR="00683A21" w:rsidRPr="002E05D2">
        <w:rPr>
          <w:rFonts w:ascii="Times New Roman" w:hAnsi="Times New Roman" w:cs="Times New Roman"/>
          <w:sz w:val="24"/>
          <w:szCs w:val="24"/>
          <w:shd w:val="clear" w:color="auto" w:fill="FFFFFF"/>
        </w:rPr>
        <w:t>Goveas</w:t>
      </w:r>
      <w:proofErr w:type="spellEnd"/>
      <w:r w:rsidR="00683A21" w:rsidRPr="002E05D2">
        <w:rPr>
          <w:rFonts w:ascii="Times New Roman" w:hAnsi="Times New Roman" w:cs="Times New Roman"/>
          <w:sz w:val="24"/>
          <w:szCs w:val="24"/>
          <w:shd w:val="clear" w:color="auto" w:fill="FFFFFF"/>
        </w:rPr>
        <w:t xml:space="preserve"> examines the role of women in Oman through what she refers to as a renaissance</w:t>
      </w:r>
      <w:r w:rsidR="00B6288E" w:rsidRPr="002E05D2">
        <w:rPr>
          <w:rFonts w:ascii="Times New Roman" w:hAnsi="Times New Roman" w:cs="Times New Roman"/>
          <w:sz w:val="24"/>
          <w:szCs w:val="24"/>
          <w:shd w:val="clear" w:color="auto" w:fill="FFFFFF"/>
        </w:rPr>
        <w:t xml:space="preserve"> over the last 40 years.</w:t>
      </w:r>
      <w:r w:rsidR="00C41DAE">
        <w:rPr>
          <w:rFonts w:ascii="Times New Roman" w:hAnsi="Times New Roman" w:cs="Times New Roman"/>
          <w:sz w:val="24"/>
          <w:szCs w:val="24"/>
          <w:shd w:val="clear" w:color="auto" w:fill="FFFFFF"/>
        </w:rPr>
        <w:t xml:space="preserve"> The author discusses the factors that encourage women to pursue various careers, the role and contributions of women in Oman, the obstacles women face, and her recommendations to further the progress of women. </w:t>
      </w:r>
      <w:r w:rsidR="00B6288E" w:rsidRPr="002E05D2">
        <w:rPr>
          <w:rFonts w:ascii="Times New Roman" w:hAnsi="Times New Roman" w:cs="Times New Roman"/>
          <w:sz w:val="24"/>
          <w:szCs w:val="24"/>
          <w:shd w:val="clear" w:color="auto" w:fill="FFFFFF"/>
        </w:rPr>
        <w:t xml:space="preserve"> </w:t>
      </w:r>
      <w:proofErr w:type="spellStart"/>
      <w:r w:rsidR="00B6288E" w:rsidRPr="002E05D2">
        <w:rPr>
          <w:rFonts w:ascii="Times New Roman" w:hAnsi="Times New Roman" w:cs="Times New Roman"/>
          <w:sz w:val="24"/>
          <w:szCs w:val="24"/>
          <w:shd w:val="clear" w:color="auto" w:fill="FFFFFF"/>
        </w:rPr>
        <w:t>Goveas</w:t>
      </w:r>
      <w:proofErr w:type="spellEnd"/>
      <w:r w:rsidR="00B6288E" w:rsidRPr="002E05D2">
        <w:rPr>
          <w:rFonts w:ascii="Times New Roman" w:hAnsi="Times New Roman" w:cs="Times New Roman"/>
          <w:sz w:val="24"/>
          <w:szCs w:val="24"/>
          <w:shd w:val="clear" w:color="auto" w:fill="FFFFFF"/>
        </w:rPr>
        <w:t xml:space="preserve"> argues that various factors influenced the shift in women’s role in society including but not limited to women’s role in the Quran, </w:t>
      </w:r>
      <w:proofErr w:type="spellStart"/>
      <w:r w:rsidR="00B6288E" w:rsidRPr="002E05D2">
        <w:rPr>
          <w:rFonts w:ascii="Times New Roman" w:hAnsi="Times New Roman" w:cs="Times New Roman"/>
          <w:sz w:val="24"/>
          <w:szCs w:val="24"/>
          <w:shd w:val="clear" w:color="auto" w:fill="FFFFFF"/>
        </w:rPr>
        <w:t>Omanisation</w:t>
      </w:r>
      <w:proofErr w:type="spellEnd"/>
      <w:r w:rsidR="00B6288E" w:rsidRPr="002E05D2">
        <w:rPr>
          <w:rFonts w:ascii="Times New Roman" w:hAnsi="Times New Roman" w:cs="Times New Roman"/>
          <w:sz w:val="24"/>
          <w:szCs w:val="24"/>
          <w:shd w:val="clear" w:color="auto" w:fill="FFFFFF"/>
        </w:rPr>
        <w:t xml:space="preserve">, labor laws pertaining to women, the Sultan himself, as well as economic </w:t>
      </w:r>
      <w:r w:rsidR="002E05D2" w:rsidRPr="002E05D2">
        <w:rPr>
          <w:rFonts w:ascii="Times New Roman" w:hAnsi="Times New Roman" w:cs="Times New Roman"/>
          <w:sz w:val="24"/>
          <w:szCs w:val="24"/>
          <w:shd w:val="clear" w:color="auto" w:fill="FFFFFF"/>
        </w:rPr>
        <w:t>growth and</w:t>
      </w:r>
      <w:r w:rsidR="00B6288E" w:rsidRPr="002E05D2">
        <w:rPr>
          <w:rFonts w:ascii="Times New Roman" w:hAnsi="Times New Roman" w:cs="Times New Roman"/>
          <w:sz w:val="24"/>
          <w:szCs w:val="24"/>
          <w:shd w:val="clear" w:color="auto" w:fill="FFFFFF"/>
        </w:rPr>
        <w:t xml:space="preserve"> diversification. </w:t>
      </w:r>
      <w:r w:rsidR="00B474C2" w:rsidRPr="002E05D2">
        <w:rPr>
          <w:rFonts w:ascii="Times New Roman" w:hAnsi="Times New Roman" w:cs="Times New Roman"/>
          <w:sz w:val="24"/>
          <w:szCs w:val="24"/>
          <w:shd w:val="clear" w:color="auto" w:fill="FFFFFF"/>
        </w:rPr>
        <w:t xml:space="preserve"> Additionally the author analyzes the obstacles women face in Oman in gaining equality as well as offer</w:t>
      </w:r>
      <w:r w:rsidR="000D3689">
        <w:rPr>
          <w:rFonts w:ascii="Times New Roman" w:hAnsi="Times New Roman" w:cs="Times New Roman"/>
          <w:sz w:val="24"/>
          <w:szCs w:val="24"/>
          <w:shd w:val="clear" w:color="auto" w:fill="FFFFFF"/>
        </w:rPr>
        <w:t>s</w:t>
      </w:r>
      <w:r w:rsidR="00B474C2" w:rsidRPr="002E05D2">
        <w:rPr>
          <w:rFonts w:ascii="Times New Roman" w:hAnsi="Times New Roman" w:cs="Times New Roman"/>
          <w:sz w:val="24"/>
          <w:szCs w:val="24"/>
          <w:shd w:val="clear" w:color="auto" w:fill="FFFFFF"/>
        </w:rPr>
        <w:t xml:space="preserve"> recommendations to further progress. </w:t>
      </w:r>
      <w:r w:rsidR="005E15E2" w:rsidRPr="002E05D2">
        <w:rPr>
          <w:rFonts w:ascii="Times New Roman" w:hAnsi="Times New Roman" w:cs="Times New Roman"/>
          <w:sz w:val="24"/>
          <w:szCs w:val="24"/>
          <w:shd w:val="clear" w:color="auto" w:fill="FFFFFF"/>
        </w:rPr>
        <w:t xml:space="preserve"> The author </w:t>
      </w:r>
      <w:r w:rsidR="00C41DAE">
        <w:rPr>
          <w:rFonts w:ascii="Times New Roman" w:hAnsi="Times New Roman" w:cs="Times New Roman"/>
          <w:sz w:val="24"/>
          <w:szCs w:val="24"/>
          <w:shd w:val="clear" w:color="auto" w:fill="FFFFFF"/>
        </w:rPr>
        <w:t xml:space="preserve">argues </w:t>
      </w:r>
      <w:r w:rsidR="005E15E2" w:rsidRPr="002E05D2">
        <w:rPr>
          <w:rFonts w:ascii="Times New Roman" w:hAnsi="Times New Roman" w:cs="Times New Roman"/>
          <w:sz w:val="24"/>
          <w:szCs w:val="24"/>
          <w:shd w:val="clear" w:color="auto" w:fill="FFFFFF"/>
        </w:rPr>
        <w:t xml:space="preserve">that hindrances should be overcome </w:t>
      </w:r>
      <w:r w:rsidR="00E5329E">
        <w:rPr>
          <w:rFonts w:ascii="Times New Roman" w:hAnsi="Times New Roman" w:cs="Times New Roman"/>
          <w:sz w:val="24"/>
          <w:szCs w:val="24"/>
          <w:shd w:val="clear" w:color="auto" w:fill="FFFFFF"/>
        </w:rPr>
        <w:t>in</w:t>
      </w:r>
      <w:r w:rsidR="005E15E2" w:rsidRPr="002E05D2">
        <w:rPr>
          <w:rFonts w:ascii="Times New Roman" w:hAnsi="Times New Roman" w:cs="Times New Roman"/>
          <w:sz w:val="24"/>
          <w:szCs w:val="24"/>
          <w:shd w:val="clear" w:color="auto" w:fill="FFFFFF"/>
        </w:rPr>
        <w:t xml:space="preserve"> all aspects of society </w:t>
      </w:r>
      <w:r w:rsidR="00E5329E">
        <w:rPr>
          <w:rFonts w:ascii="Times New Roman" w:hAnsi="Times New Roman" w:cs="Times New Roman"/>
          <w:sz w:val="24"/>
          <w:szCs w:val="24"/>
          <w:shd w:val="clear" w:color="auto" w:fill="FFFFFF"/>
        </w:rPr>
        <w:t xml:space="preserve">- </w:t>
      </w:r>
      <w:r w:rsidR="005E15E2" w:rsidRPr="002E05D2">
        <w:rPr>
          <w:rFonts w:ascii="Times New Roman" w:hAnsi="Times New Roman" w:cs="Times New Roman"/>
          <w:sz w:val="24"/>
          <w:szCs w:val="24"/>
          <w:shd w:val="clear" w:color="auto" w:fill="FFFFFF"/>
        </w:rPr>
        <w:t>governmental,</w:t>
      </w:r>
      <w:r w:rsidR="00C41DAE">
        <w:rPr>
          <w:rFonts w:ascii="Times New Roman" w:hAnsi="Times New Roman" w:cs="Times New Roman"/>
          <w:sz w:val="24"/>
          <w:szCs w:val="24"/>
          <w:shd w:val="clear" w:color="auto" w:fill="FFFFFF"/>
        </w:rPr>
        <w:t xml:space="preserve"> organizational, and individual </w:t>
      </w:r>
      <w:r w:rsidR="00E5329E">
        <w:rPr>
          <w:rFonts w:ascii="Times New Roman" w:hAnsi="Times New Roman" w:cs="Times New Roman"/>
          <w:sz w:val="24"/>
          <w:szCs w:val="24"/>
          <w:shd w:val="clear" w:color="auto" w:fill="FFFFFF"/>
        </w:rPr>
        <w:t xml:space="preserve">- </w:t>
      </w:r>
      <w:r w:rsidR="00C41DAE">
        <w:rPr>
          <w:rFonts w:ascii="Times New Roman" w:hAnsi="Times New Roman" w:cs="Times New Roman"/>
          <w:sz w:val="24"/>
          <w:szCs w:val="24"/>
          <w:shd w:val="clear" w:color="auto" w:fill="FFFFFF"/>
        </w:rPr>
        <w:t xml:space="preserve">in order </w:t>
      </w:r>
      <w:r w:rsidR="00E5329E">
        <w:rPr>
          <w:rFonts w:ascii="Times New Roman" w:hAnsi="Times New Roman" w:cs="Times New Roman"/>
          <w:sz w:val="24"/>
          <w:szCs w:val="24"/>
          <w:shd w:val="clear" w:color="auto" w:fill="FFFFFF"/>
        </w:rPr>
        <w:t>to progress</w:t>
      </w:r>
      <w:r w:rsidR="00C41DAE">
        <w:rPr>
          <w:rFonts w:ascii="Times New Roman" w:hAnsi="Times New Roman" w:cs="Times New Roman"/>
          <w:sz w:val="24"/>
          <w:szCs w:val="24"/>
          <w:shd w:val="clear" w:color="auto" w:fill="FFFFFF"/>
        </w:rPr>
        <w:t xml:space="preserve"> women’s role and ability to contribute to society.</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294FF2" w:rsidRPr="002E05D2" w:rsidRDefault="00723F7B"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 xml:space="preserve"> </w:t>
      </w:r>
      <w:proofErr w:type="spellStart"/>
      <w:r w:rsidRPr="00706894">
        <w:rPr>
          <w:rFonts w:ascii="Times New Roman" w:hAnsi="Times New Roman" w:cs="Times New Roman"/>
          <w:sz w:val="24"/>
          <w:szCs w:val="24"/>
          <w:shd w:val="clear" w:color="auto" w:fill="FFFFFF"/>
        </w:rPr>
        <w:t>Artin</w:t>
      </w:r>
      <w:proofErr w:type="spellEnd"/>
      <w:r w:rsidRPr="00706894">
        <w:rPr>
          <w:rFonts w:ascii="Times New Roman" w:hAnsi="Times New Roman" w:cs="Times New Roman"/>
          <w:sz w:val="24"/>
          <w:szCs w:val="24"/>
          <w:shd w:val="clear" w:color="auto" w:fill="FFFFFF"/>
        </w:rPr>
        <w:t xml:space="preserve"> </w:t>
      </w:r>
      <w:proofErr w:type="spellStart"/>
      <w:r w:rsidRPr="00706894">
        <w:rPr>
          <w:rFonts w:ascii="Times New Roman" w:hAnsi="Times New Roman" w:cs="Times New Roman"/>
          <w:sz w:val="24"/>
          <w:szCs w:val="24"/>
          <w:shd w:val="clear" w:color="auto" w:fill="FFFFFF"/>
        </w:rPr>
        <w:t>Arslanian</w:t>
      </w:r>
      <w:proofErr w:type="spellEnd"/>
      <w:r w:rsidRPr="00706894">
        <w:rPr>
          <w:rFonts w:ascii="Times New Roman" w:hAnsi="Times New Roman" w:cs="Times New Roman"/>
          <w:sz w:val="24"/>
          <w:szCs w:val="24"/>
          <w:shd w:val="clear" w:color="auto" w:fill="FFFFFF"/>
        </w:rPr>
        <w:t xml:space="preserve">, “The Sultanate of Oman: Sons and Daughters. </w:t>
      </w:r>
      <w:r w:rsidRPr="00E5329E">
        <w:rPr>
          <w:rFonts w:ascii="Times New Roman" w:hAnsi="Times New Roman" w:cs="Times New Roman"/>
          <w:i/>
          <w:sz w:val="24"/>
          <w:szCs w:val="24"/>
          <w:shd w:val="clear" w:color="auto" w:fill="FFFFFF"/>
        </w:rPr>
        <w:t>Digest of Middle East Studies</w:t>
      </w:r>
      <w:r w:rsidRPr="00706894">
        <w:rPr>
          <w:rFonts w:ascii="Times New Roman" w:hAnsi="Times New Roman" w:cs="Times New Roman"/>
          <w:sz w:val="24"/>
          <w:szCs w:val="24"/>
          <w:shd w:val="clear" w:color="auto" w:fill="FFFFFF"/>
        </w:rPr>
        <w:t>,</w:t>
      </w:r>
      <w:r w:rsidR="00F94A1A" w:rsidRPr="00706894">
        <w:rPr>
          <w:rFonts w:ascii="Times New Roman" w:hAnsi="Times New Roman" w:cs="Times New Roman"/>
          <w:sz w:val="24"/>
          <w:szCs w:val="24"/>
          <w:shd w:val="clear" w:color="auto" w:fill="FFFFFF"/>
        </w:rPr>
        <w:t>” volume</w:t>
      </w:r>
      <w:r w:rsidR="00270839" w:rsidRPr="00706894">
        <w:rPr>
          <w:rFonts w:ascii="Times New Roman" w:hAnsi="Times New Roman" w:cs="Times New Roman"/>
          <w:sz w:val="24"/>
          <w:szCs w:val="24"/>
          <w:shd w:val="clear" w:color="auto" w:fill="FFFFFF"/>
        </w:rPr>
        <w:t xml:space="preserve"> </w:t>
      </w:r>
      <w:r w:rsidRPr="00706894">
        <w:rPr>
          <w:rFonts w:ascii="Times New Roman" w:hAnsi="Times New Roman" w:cs="Times New Roman"/>
          <w:sz w:val="24"/>
          <w:szCs w:val="24"/>
          <w:shd w:val="clear" w:color="auto" w:fill="FFFFFF"/>
        </w:rPr>
        <w:t>22</w:t>
      </w:r>
      <w:r w:rsidR="00270839" w:rsidRPr="00706894">
        <w:rPr>
          <w:rFonts w:ascii="Times New Roman" w:hAnsi="Times New Roman" w:cs="Times New Roman"/>
          <w:sz w:val="24"/>
          <w:szCs w:val="24"/>
          <w:shd w:val="clear" w:color="auto" w:fill="FFFFFF"/>
        </w:rPr>
        <w:t xml:space="preserve">, issue 1, 2013, pp. </w:t>
      </w:r>
      <w:r w:rsidRPr="00706894">
        <w:rPr>
          <w:rFonts w:ascii="Times New Roman" w:hAnsi="Times New Roman" w:cs="Times New Roman"/>
          <w:sz w:val="24"/>
          <w:szCs w:val="24"/>
          <w:shd w:val="clear" w:color="auto" w:fill="FFFFFF"/>
        </w:rPr>
        <w:t xml:space="preserve">8–12. </w:t>
      </w:r>
      <w:r w:rsidR="002E05D2" w:rsidRPr="002E05D2">
        <w:rPr>
          <w:rFonts w:ascii="Times New Roman" w:hAnsi="Times New Roman" w:cs="Times New Roman"/>
          <w:sz w:val="24"/>
          <w:szCs w:val="24"/>
          <w:shd w:val="clear" w:color="auto" w:fill="FFFFFF"/>
        </w:rPr>
        <w:t>••</w:t>
      </w:r>
      <w:r w:rsidR="00294FF2" w:rsidRPr="002E05D2">
        <w:rPr>
          <w:rFonts w:ascii="Times New Roman" w:hAnsi="Times New Roman" w:cs="Times New Roman"/>
          <w:sz w:val="24"/>
          <w:szCs w:val="24"/>
          <w:shd w:val="clear" w:color="auto" w:fill="FFFFFF"/>
        </w:rPr>
        <w:t xml:space="preserve">This article is </w:t>
      </w:r>
      <w:r w:rsidR="00E5329E">
        <w:rPr>
          <w:rFonts w:ascii="Times New Roman" w:hAnsi="Times New Roman" w:cs="Times New Roman"/>
          <w:sz w:val="24"/>
          <w:szCs w:val="24"/>
          <w:shd w:val="clear" w:color="auto" w:fill="FFFFFF"/>
        </w:rPr>
        <w:t xml:space="preserve">a commentary on a </w:t>
      </w:r>
      <w:r w:rsidR="00294FF2" w:rsidRPr="002E05D2">
        <w:rPr>
          <w:rFonts w:ascii="Times New Roman" w:hAnsi="Times New Roman" w:cs="Times New Roman"/>
          <w:sz w:val="24"/>
          <w:szCs w:val="24"/>
          <w:shd w:val="clear" w:color="auto" w:fill="FFFFFF"/>
        </w:rPr>
        <w:t xml:space="preserve">collection of interviews </w:t>
      </w:r>
      <w:r w:rsidR="00E5329E">
        <w:rPr>
          <w:rFonts w:ascii="Times New Roman" w:hAnsi="Times New Roman" w:cs="Times New Roman"/>
          <w:sz w:val="24"/>
          <w:szCs w:val="24"/>
          <w:shd w:val="clear" w:color="auto" w:fill="FFFFFF"/>
        </w:rPr>
        <w:t xml:space="preserve">taken by the author while participating on a visit to Oman with </w:t>
      </w:r>
      <w:r w:rsidR="00294FF2" w:rsidRPr="002E05D2">
        <w:rPr>
          <w:rFonts w:ascii="Times New Roman" w:hAnsi="Times New Roman" w:cs="Times New Roman"/>
          <w:sz w:val="24"/>
          <w:szCs w:val="24"/>
          <w:shd w:val="clear" w:color="auto" w:fill="FFFFFF"/>
        </w:rPr>
        <w:t xml:space="preserve">the World Affairs Council and Sultan Qaboos Cultural Center. </w:t>
      </w:r>
      <w:r w:rsidR="00990B35" w:rsidRPr="002E05D2">
        <w:rPr>
          <w:rFonts w:ascii="Times New Roman" w:hAnsi="Times New Roman" w:cs="Times New Roman"/>
          <w:sz w:val="24"/>
          <w:szCs w:val="24"/>
          <w:shd w:val="clear" w:color="auto" w:fill="FFFFFF"/>
        </w:rPr>
        <w:t xml:space="preserve"> This article offers an overview </w:t>
      </w:r>
      <w:r w:rsidR="004D2E8A" w:rsidRPr="002E05D2">
        <w:rPr>
          <w:rFonts w:ascii="Times New Roman" w:hAnsi="Times New Roman" w:cs="Times New Roman"/>
          <w:sz w:val="24"/>
          <w:szCs w:val="24"/>
          <w:shd w:val="clear" w:color="auto" w:fill="FFFFFF"/>
        </w:rPr>
        <w:t xml:space="preserve">of </w:t>
      </w:r>
      <w:r w:rsidR="00990B35" w:rsidRPr="002E05D2">
        <w:rPr>
          <w:rFonts w:ascii="Times New Roman" w:hAnsi="Times New Roman" w:cs="Times New Roman"/>
          <w:sz w:val="24"/>
          <w:szCs w:val="24"/>
          <w:shd w:val="clear" w:color="auto" w:fill="FFFFFF"/>
        </w:rPr>
        <w:t>education, economics,</w:t>
      </w:r>
      <w:r w:rsidR="004D2E8A" w:rsidRPr="002E05D2">
        <w:rPr>
          <w:rFonts w:ascii="Times New Roman" w:hAnsi="Times New Roman" w:cs="Times New Roman"/>
          <w:sz w:val="24"/>
          <w:szCs w:val="24"/>
          <w:shd w:val="clear" w:color="auto" w:fill="FFFFFF"/>
        </w:rPr>
        <w:t xml:space="preserve"> and</w:t>
      </w:r>
      <w:r w:rsidR="00990B35" w:rsidRPr="002E05D2">
        <w:rPr>
          <w:rFonts w:ascii="Times New Roman" w:hAnsi="Times New Roman" w:cs="Times New Roman"/>
          <w:sz w:val="24"/>
          <w:szCs w:val="24"/>
          <w:shd w:val="clear" w:color="auto" w:fill="FFFFFF"/>
        </w:rPr>
        <w:t xml:space="preserve"> </w:t>
      </w:r>
      <w:r w:rsidR="004D2E8A" w:rsidRPr="002E05D2">
        <w:rPr>
          <w:rFonts w:ascii="Times New Roman" w:hAnsi="Times New Roman" w:cs="Times New Roman"/>
          <w:sz w:val="24"/>
          <w:szCs w:val="24"/>
          <w:shd w:val="clear" w:color="auto" w:fill="FFFFFF"/>
        </w:rPr>
        <w:t>employment in Oman. Additionally</w:t>
      </w:r>
      <w:r w:rsidR="00E5329E">
        <w:rPr>
          <w:rFonts w:ascii="Times New Roman" w:hAnsi="Times New Roman" w:cs="Times New Roman"/>
          <w:sz w:val="24"/>
          <w:szCs w:val="24"/>
          <w:shd w:val="clear" w:color="auto" w:fill="FFFFFF"/>
        </w:rPr>
        <w:t>,</w:t>
      </w:r>
      <w:r w:rsidR="004D2E8A" w:rsidRPr="002E05D2">
        <w:rPr>
          <w:rFonts w:ascii="Times New Roman" w:hAnsi="Times New Roman" w:cs="Times New Roman"/>
          <w:sz w:val="24"/>
          <w:szCs w:val="24"/>
          <w:shd w:val="clear" w:color="auto" w:fill="FFFFFF"/>
        </w:rPr>
        <w:t xml:space="preserve"> the article </w:t>
      </w:r>
      <w:r w:rsidR="00E5329E">
        <w:rPr>
          <w:rFonts w:ascii="Times New Roman" w:hAnsi="Times New Roman" w:cs="Times New Roman"/>
          <w:sz w:val="24"/>
          <w:szCs w:val="24"/>
          <w:shd w:val="clear" w:color="auto" w:fill="FFFFFF"/>
        </w:rPr>
        <w:t>addresses</w:t>
      </w:r>
      <w:r w:rsidR="004D2E8A" w:rsidRPr="002E05D2">
        <w:rPr>
          <w:rFonts w:ascii="Times New Roman" w:hAnsi="Times New Roman" w:cs="Times New Roman"/>
          <w:sz w:val="24"/>
          <w:szCs w:val="24"/>
          <w:shd w:val="clear" w:color="auto" w:fill="FFFFFF"/>
        </w:rPr>
        <w:t xml:space="preserve"> the perception of the Sultan and how he is viewed by his people. </w:t>
      </w:r>
      <w:proofErr w:type="spellStart"/>
      <w:r w:rsidR="005C1527" w:rsidRPr="002E05D2">
        <w:rPr>
          <w:rFonts w:ascii="Times New Roman" w:hAnsi="Times New Roman" w:cs="Times New Roman"/>
          <w:sz w:val="24"/>
          <w:szCs w:val="24"/>
          <w:shd w:val="clear" w:color="auto" w:fill="FFFFFF"/>
        </w:rPr>
        <w:t>Arslanian</w:t>
      </w:r>
      <w:proofErr w:type="spellEnd"/>
      <w:r w:rsidR="005C1527" w:rsidRPr="002E05D2">
        <w:rPr>
          <w:rFonts w:ascii="Times New Roman" w:hAnsi="Times New Roman" w:cs="Times New Roman"/>
          <w:sz w:val="24"/>
          <w:szCs w:val="24"/>
          <w:shd w:val="clear" w:color="auto" w:fill="FFFFFF"/>
        </w:rPr>
        <w:t xml:space="preserve"> argues that democracy from the Western perspective is not necessarily the best fit for the Arab world and that Sultan Qaboos is a perfect example of how democracy is not a “one size fits all” solution to global politics. </w:t>
      </w:r>
      <w:r w:rsidR="00E5329E">
        <w:rPr>
          <w:rFonts w:ascii="Times New Roman" w:hAnsi="Times New Roman" w:cs="Times New Roman"/>
          <w:sz w:val="24"/>
          <w:szCs w:val="24"/>
          <w:shd w:val="clear" w:color="auto" w:fill="FFFFFF"/>
        </w:rPr>
        <w:t>The article presents the</w:t>
      </w:r>
      <w:r w:rsidR="00425D1A">
        <w:rPr>
          <w:rFonts w:ascii="Times New Roman" w:hAnsi="Times New Roman" w:cs="Times New Roman"/>
          <w:sz w:val="24"/>
          <w:szCs w:val="24"/>
          <w:shd w:val="clear" w:color="auto" w:fill="FFFFFF"/>
        </w:rPr>
        <w:t xml:space="preserve"> general attitude of the people of Oman towards the Sultan as a beloved ruler.  </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FC48AB" w:rsidRPr="002E05D2" w:rsidRDefault="00270839" w:rsidP="002E05D2">
      <w:pPr>
        <w:pStyle w:val="ListParagraph"/>
        <w:numPr>
          <w:ilvl w:val="0"/>
          <w:numId w:val="1"/>
        </w:numPr>
        <w:spacing w:line="360" w:lineRule="auto"/>
        <w:rPr>
          <w:rFonts w:ascii="Times New Roman" w:hAnsi="Times New Roman" w:cs="Times New Roman"/>
          <w:sz w:val="24"/>
          <w:szCs w:val="24"/>
          <w:shd w:val="clear" w:color="auto" w:fill="FFFFFF"/>
        </w:rPr>
      </w:pPr>
      <w:proofErr w:type="spellStart"/>
      <w:r w:rsidRPr="00706894">
        <w:rPr>
          <w:rFonts w:ascii="Times New Roman" w:hAnsi="Times New Roman" w:cs="Times New Roman"/>
          <w:sz w:val="24"/>
          <w:szCs w:val="24"/>
        </w:rPr>
        <w:lastRenderedPageBreak/>
        <w:t>G</w:t>
      </w:r>
      <w:r w:rsidR="00492D9F" w:rsidRPr="00706894">
        <w:rPr>
          <w:rFonts w:ascii="Times New Roman" w:hAnsi="Times New Roman" w:cs="Times New Roman"/>
          <w:sz w:val="24"/>
          <w:szCs w:val="24"/>
        </w:rPr>
        <w:t>awdat</w:t>
      </w:r>
      <w:proofErr w:type="spellEnd"/>
      <w:r w:rsidRPr="00706894">
        <w:rPr>
          <w:rFonts w:ascii="Times New Roman" w:hAnsi="Times New Roman" w:cs="Times New Roman"/>
          <w:sz w:val="24"/>
          <w:szCs w:val="24"/>
        </w:rPr>
        <w:t xml:space="preserve"> </w:t>
      </w:r>
      <w:proofErr w:type="spellStart"/>
      <w:r w:rsidRPr="00706894">
        <w:rPr>
          <w:rFonts w:ascii="Times New Roman" w:hAnsi="Times New Roman" w:cs="Times New Roman"/>
          <w:sz w:val="24"/>
          <w:szCs w:val="24"/>
        </w:rPr>
        <w:t>B</w:t>
      </w:r>
      <w:r w:rsidR="00492D9F" w:rsidRPr="00706894">
        <w:rPr>
          <w:rFonts w:ascii="Times New Roman" w:hAnsi="Times New Roman" w:cs="Times New Roman"/>
          <w:sz w:val="24"/>
          <w:szCs w:val="24"/>
        </w:rPr>
        <w:t>ahgat</w:t>
      </w:r>
      <w:proofErr w:type="spellEnd"/>
      <w:r w:rsidR="007C25EA" w:rsidRPr="00706894">
        <w:rPr>
          <w:rFonts w:ascii="Times New Roman" w:hAnsi="Times New Roman" w:cs="Times New Roman"/>
          <w:sz w:val="24"/>
          <w:szCs w:val="24"/>
        </w:rPr>
        <w:t>, “</w:t>
      </w:r>
      <w:r w:rsidRPr="00706894">
        <w:rPr>
          <w:rFonts w:ascii="Times New Roman" w:hAnsi="Times New Roman" w:cs="Times New Roman"/>
          <w:sz w:val="24"/>
          <w:szCs w:val="24"/>
        </w:rPr>
        <w:t>Security in the Gulf: The View from Oman</w:t>
      </w:r>
      <w:r w:rsidR="00492D9F" w:rsidRPr="00706894">
        <w:rPr>
          <w:rFonts w:ascii="Times New Roman" w:hAnsi="Times New Roman" w:cs="Times New Roman"/>
          <w:sz w:val="24"/>
          <w:szCs w:val="24"/>
        </w:rPr>
        <w:t xml:space="preserve">,” </w:t>
      </w:r>
      <w:r w:rsidR="00492D9F" w:rsidRPr="00706894">
        <w:rPr>
          <w:rFonts w:ascii="Times New Roman" w:hAnsi="Times New Roman" w:cs="Times New Roman"/>
          <w:i/>
          <w:sz w:val="24"/>
          <w:szCs w:val="24"/>
        </w:rPr>
        <w:t>Security Dialogue</w:t>
      </w:r>
      <w:r w:rsidR="00492D9F" w:rsidRPr="00706894">
        <w:rPr>
          <w:rFonts w:ascii="Times New Roman" w:hAnsi="Times New Roman" w:cs="Times New Roman"/>
          <w:sz w:val="24"/>
          <w:szCs w:val="24"/>
        </w:rPr>
        <w:t>, volume 30, issue 4, 1999, pp. 445-448.</w:t>
      </w:r>
      <w:r w:rsidR="002E05D2" w:rsidRPr="002E05D2">
        <w:rPr>
          <w:rFonts w:ascii="Times New Roman" w:hAnsi="Times New Roman" w:cs="Times New Roman"/>
          <w:sz w:val="24"/>
          <w:szCs w:val="24"/>
        </w:rPr>
        <w:t xml:space="preserve"> ••</w:t>
      </w:r>
      <w:r w:rsidR="00FC48AB" w:rsidRPr="002E05D2">
        <w:rPr>
          <w:rFonts w:ascii="Times New Roman" w:hAnsi="Times New Roman" w:cs="Times New Roman"/>
          <w:sz w:val="24"/>
          <w:szCs w:val="24"/>
        </w:rPr>
        <w:t>Bahgat argues that</w:t>
      </w:r>
      <w:r w:rsidR="00326B86">
        <w:rPr>
          <w:rFonts w:ascii="Times New Roman" w:hAnsi="Times New Roman" w:cs="Times New Roman"/>
          <w:sz w:val="24"/>
          <w:szCs w:val="24"/>
        </w:rPr>
        <w:t xml:space="preserve"> while GCC countries are concerned about Iraq and Iran as </w:t>
      </w:r>
      <w:r w:rsidR="006A08DD">
        <w:rPr>
          <w:rFonts w:ascii="Times New Roman" w:hAnsi="Times New Roman" w:cs="Times New Roman"/>
          <w:sz w:val="24"/>
          <w:szCs w:val="24"/>
        </w:rPr>
        <w:t xml:space="preserve">Shia’ </w:t>
      </w:r>
      <w:r w:rsidR="00326B86">
        <w:rPr>
          <w:rFonts w:ascii="Times New Roman" w:hAnsi="Times New Roman" w:cs="Times New Roman"/>
          <w:sz w:val="24"/>
          <w:szCs w:val="24"/>
        </w:rPr>
        <w:t xml:space="preserve">security </w:t>
      </w:r>
      <w:r w:rsidR="006A08DD">
        <w:rPr>
          <w:rFonts w:ascii="Times New Roman" w:hAnsi="Times New Roman" w:cs="Times New Roman"/>
          <w:sz w:val="24"/>
          <w:szCs w:val="24"/>
        </w:rPr>
        <w:t xml:space="preserve">and geopolitical </w:t>
      </w:r>
      <w:r w:rsidR="00326B86">
        <w:rPr>
          <w:rFonts w:ascii="Times New Roman" w:hAnsi="Times New Roman" w:cs="Times New Roman"/>
          <w:sz w:val="24"/>
          <w:szCs w:val="24"/>
        </w:rPr>
        <w:t xml:space="preserve">threats </w:t>
      </w:r>
      <w:r w:rsidR="006A08DD">
        <w:rPr>
          <w:rFonts w:ascii="Times New Roman" w:hAnsi="Times New Roman" w:cs="Times New Roman"/>
          <w:sz w:val="24"/>
          <w:szCs w:val="24"/>
        </w:rPr>
        <w:t>to their own Sunni influence,</w:t>
      </w:r>
      <w:r w:rsidR="00326B86">
        <w:rPr>
          <w:rFonts w:ascii="Times New Roman" w:hAnsi="Times New Roman" w:cs="Times New Roman"/>
          <w:sz w:val="24"/>
          <w:szCs w:val="24"/>
        </w:rPr>
        <w:t xml:space="preserve"> Oman has in fact maintained stable relationships with these countries </w:t>
      </w:r>
      <w:r w:rsidR="006A08DD">
        <w:rPr>
          <w:rFonts w:ascii="Times New Roman" w:hAnsi="Times New Roman" w:cs="Times New Roman"/>
          <w:sz w:val="24"/>
          <w:szCs w:val="24"/>
        </w:rPr>
        <w:t>and</w:t>
      </w:r>
      <w:r w:rsidR="00326B86">
        <w:rPr>
          <w:rFonts w:ascii="Times New Roman" w:hAnsi="Times New Roman" w:cs="Times New Roman"/>
          <w:sz w:val="24"/>
          <w:szCs w:val="24"/>
        </w:rPr>
        <w:t xml:space="preserve"> others </w:t>
      </w:r>
      <w:r w:rsidR="006A08DD">
        <w:rPr>
          <w:rFonts w:ascii="Times New Roman" w:hAnsi="Times New Roman" w:cs="Times New Roman"/>
          <w:sz w:val="24"/>
          <w:szCs w:val="24"/>
        </w:rPr>
        <w:t>its</w:t>
      </w:r>
      <w:r w:rsidR="00326B86">
        <w:rPr>
          <w:rFonts w:ascii="Times New Roman" w:hAnsi="Times New Roman" w:cs="Times New Roman"/>
          <w:sz w:val="24"/>
          <w:szCs w:val="24"/>
        </w:rPr>
        <w:t xml:space="preserve"> GCC</w:t>
      </w:r>
      <w:r w:rsidR="006A08DD">
        <w:rPr>
          <w:rFonts w:ascii="Times New Roman" w:hAnsi="Times New Roman" w:cs="Times New Roman"/>
          <w:sz w:val="24"/>
          <w:szCs w:val="24"/>
        </w:rPr>
        <w:t xml:space="preserve"> neighbors view with trepidation</w:t>
      </w:r>
      <w:r w:rsidR="00326B86">
        <w:rPr>
          <w:rFonts w:ascii="Times New Roman" w:hAnsi="Times New Roman" w:cs="Times New Roman"/>
          <w:sz w:val="24"/>
          <w:szCs w:val="24"/>
        </w:rPr>
        <w:t>.</w:t>
      </w:r>
      <w:r w:rsidR="00222B8A">
        <w:rPr>
          <w:rFonts w:ascii="Times New Roman" w:hAnsi="Times New Roman" w:cs="Times New Roman"/>
          <w:sz w:val="24"/>
          <w:szCs w:val="24"/>
        </w:rPr>
        <w:t xml:space="preserve"> </w:t>
      </w:r>
      <w:r w:rsidR="006A08DD">
        <w:rPr>
          <w:rFonts w:ascii="Times New Roman" w:hAnsi="Times New Roman" w:cs="Times New Roman"/>
          <w:sz w:val="24"/>
          <w:szCs w:val="24"/>
        </w:rPr>
        <w:t>He asserts</w:t>
      </w:r>
      <w:r w:rsidR="00FC48AB" w:rsidRPr="002E05D2">
        <w:rPr>
          <w:rFonts w:ascii="Times New Roman" w:hAnsi="Times New Roman" w:cs="Times New Roman"/>
          <w:sz w:val="24"/>
          <w:szCs w:val="24"/>
        </w:rPr>
        <w:t xml:space="preserve"> that Oman is the most distinct</w:t>
      </w:r>
      <w:r w:rsidR="00222B8A">
        <w:rPr>
          <w:rFonts w:ascii="Times New Roman" w:hAnsi="Times New Roman" w:cs="Times New Roman"/>
          <w:sz w:val="24"/>
          <w:szCs w:val="24"/>
        </w:rPr>
        <w:t xml:space="preserve"> amongst</w:t>
      </w:r>
      <w:r w:rsidR="00FC48AB" w:rsidRPr="002E05D2">
        <w:rPr>
          <w:rFonts w:ascii="Times New Roman" w:hAnsi="Times New Roman" w:cs="Times New Roman"/>
          <w:sz w:val="24"/>
          <w:szCs w:val="24"/>
        </w:rPr>
        <w:t xml:space="preserve"> the GCC</w:t>
      </w:r>
      <w:r w:rsidR="00222B8A">
        <w:rPr>
          <w:rFonts w:ascii="Times New Roman" w:hAnsi="Times New Roman" w:cs="Times New Roman"/>
          <w:sz w:val="24"/>
          <w:szCs w:val="24"/>
        </w:rPr>
        <w:t xml:space="preserve"> member states</w:t>
      </w:r>
      <w:r w:rsidR="00326B86">
        <w:rPr>
          <w:rFonts w:ascii="Times New Roman" w:hAnsi="Times New Roman" w:cs="Times New Roman"/>
          <w:sz w:val="24"/>
          <w:szCs w:val="24"/>
        </w:rPr>
        <w:t xml:space="preserve"> due to </w:t>
      </w:r>
      <w:r w:rsidR="006A08DD">
        <w:rPr>
          <w:rFonts w:ascii="Times New Roman" w:hAnsi="Times New Roman" w:cs="Times New Roman"/>
          <w:sz w:val="24"/>
          <w:szCs w:val="24"/>
        </w:rPr>
        <w:t>its</w:t>
      </w:r>
      <w:r w:rsidR="00326B86">
        <w:rPr>
          <w:rFonts w:ascii="Times New Roman" w:hAnsi="Times New Roman" w:cs="Times New Roman"/>
          <w:sz w:val="24"/>
          <w:szCs w:val="24"/>
        </w:rPr>
        <w:t xml:space="preserve"> ability to maintain stable relationships with countries often in conflict with each other</w:t>
      </w:r>
      <w:r w:rsidR="00222B8A">
        <w:rPr>
          <w:rFonts w:ascii="Times New Roman" w:hAnsi="Times New Roman" w:cs="Times New Roman"/>
          <w:sz w:val="24"/>
          <w:szCs w:val="24"/>
        </w:rPr>
        <w:t xml:space="preserve">. The </w:t>
      </w:r>
      <w:r w:rsidR="00FC48AB" w:rsidRPr="002E05D2">
        <w:rPr>
          <w:rFonts w:ascii="Times New Roman" w:hAnsi="Times New Roman" w:cs="Times New Roman"/>
          <w:sz w:val="24"/>
          <w:szCs w:val="24"/>
        </w:rPr>
        <w:t xml:space="preserve">article </w:t>
      </w:r>
      <w:r w:rsidR="00222B8A">
        <w:rPr>
          <w:rFonts w:ascii="Times New Roman" w:hAnsi="Times New Roman" w:cs="Times New Roman"/>
          <w:sz w:val="24"/>
          <w:szCs w:val="24"/>
        </w:rPr>
        <w:t>explores</w:t>
      </w:r>
      <w:r w:rsidR="00FC48AB" w:rsidRPr="002E05D2">
        <w:rPr>
          <w:rFonts w:ascii="Times New Roman" w:hAnsi="Times New Roman" w:cs="Times New Roman"/>
          <w:sz w:val="24"/>
          <w:szCs w:val="24"/>
        </w:rPr>
        <w:t xml:space="preserve"> those differences through </w:t>
      </w:r>
      <w:r w:rsidR="006A08DD">
        <w:rPr>
          <w:rFonts w:ascii="Times New Roman" w:hAnsi="Times New Roman" w:cs="Times New Roman"/>
          <w:sz w:val="24"/>
          <w:szCs w:val="24"/>
        </w:rPr>
        <w:t xml:space="preserve">an Omani view in terms of </w:t>
      </w:r>
      <w:r w:rsidR="00FC48AB" w:rsidRPr="002E05D2">
        <w:rPr>
          <w:rFonts w:ascii="Times New Roman" w:hAnsi="Times New Roman" w:cs="Times New Roman"/>
          <w:sz w:val="24"/>
          <w:szCs w:val="24"/>
        </w:rPr>
        <w:t>the approaches taken by the monarchies</w:t>
      </w:r>
      <w:r w:rsidR="00222B8A">
        <w:rPr>
          <w:rFonts w:ascii="Times New Roman" w:hAnsi="Times New Roman" w:cs="Times New Roman"/>
          <w:sz w:val="24"/>
          <w:szCs w:val="24"/>
        </w:rPr>
        <w:t>,</w:t>
      </w:r>
      <w:r w:rsidR="00FC48AB" w:rsidRPr="002E05D2">
        <w:rPr>
          <w:rFonts w:ascii="Times New Roman" w:hAnsi="Times New Roman" w:cs="Times New Roman"/>
          <w:sz w:val="24"/>
          <w:szCs w:val="24"/>
        </w:rPr>
        <w:t xml:space="preserve"> as well as the major differences in policy and priorities</w:t>
      </w:r>
      <w:r w:rsidR="006A08DD">
        <w:rPr>
          <w:rFonts w:ascii="Times New Roman" w:hAnsi="Times New Roman" w:cs="Times New Roman"/>
          <w:sz w:val="24"/>
          <w:szCs w:val="24"/>
        </w:rPr>
        <w:t xml:space="preserve"> amongst them</w:t>
      </w:r>
      <w:r w:rsidR="00FC48AB" w:rsidRPr="002E05D2">
        <w:rPr>
          <w:rFonts w:ascii="Times New Roman" w:hAnsi="Times New Roman" w:cs="Times New Roman"/>
          <w:sz w:val="24"/>
          <w:szCs w:val="24"/>
        </w:rPr>
        <w:t xml:space="preserve">. </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6576B1" w:rsidRPr="002E05D2" w:rsidRDefault="00214D6F"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 xml:space="preserve">Annabelle </w:t>
      </w:r>
      <w:proofErr w:type="spellStart"/>
      <w:r w:rsidRPr="00706894">
        <w:rPr>
          <w:rFonts w:ascii="Times New Roman" w:hAnsi="Times New Roman" w:cs="Times New Roman"/>
          <w:sz w:val="24"/>
          <w:szCs w:val="24"/>
          <w:shd w:val="clear" w:color="auto" w:fill="FFFFFF"/>
        </w:rPr>
        <w:t>Sreberny</w:t>
      </w:r>
      <w:proofErr w:type="spellEnd"/>
      <w:r w:rsidRPr="00706894">
        <w:rPr>
          <w:rFonts w:ascii="Times New Roman" w:hAnsi="Times New Roman" w:cs="Times New Roman"/>
          <w:i/>
          <w:sz w:val="24"/>
          <w:szCs w:val="24"/>
          <w:shd w:val="clear" w:color="auto" w:fill="FFFFFF"/>
        </w:rPr>
        <w:t>, “</w:t>
      </w:r>
      <w:r w:rsidRPr="00706894">
        <w:rPr>
          <w:rFonts w:ascii="Times New Roman" w:hAnsi="Times New Roman" w:cs="Times New Roman"/>
          <w:sz w:val="24"/>
          <w:szCs w:val="24"/>
          <w:shd w:val="clear" w:color="auto" w:fill="FFFFFF"/>
        </w:rPr>
        <w:t xml:space="preserve">Mediated Culture in the Middle East: Diffusion, Democracy, Difficulties,” </w:t>
      </w:r>
      <w:r w:rsidRPr="00706894">
        <w:rPr>
          <w:rFonts w:ascii="Times New Roman" w:hAnsi="Times New Roman" w:cs="Times New Roman"/>
          <w:i/>
          <w:sz w:val="24"/>
          <w:szCs w:val="24"/>
          <w:shd w:val="clear" w:color="auto" w:fill="FFFFFF"/>
        </w:rPr>
        <w:t xml:space="preserve">International Communication Gazette, </w:t>
      </w:r>
      <w:r w:rsidR="0079230A" w:rsidRPr="00706894">
        <w:rPr>
          <w:rFonts w:ascii="Times New Roman" w:hAnsi="Times New Roman" w:cs="Times New Roman"/>
          <w:sz w:val="24"/>
          <w:szCs w:val="24"/>
          <w:shd w:val="clear" w:color="auto" w:fill="FFFFFF"/>
        </w:rPr>
        <w:t>volume 63</w:t>
      </w:r>
      <w:r w:rsidR="006576B1" w:rsidRPr="00706894">
        <w:rPr>
          <w:rFonts w:ascii="Times New Roman" w:hAnsi="Times New Roman" w:cs="Times New Roman"/>
          <w:sz w:val="24"/>
          <w:szCs w:val="24"/>
          <w:shd w:val="clear" w:color="auto" w:fill="FFFFFF"/>
        </w:rPr>
        <w:t>, issue 2-3, 2001, pp. 100-119.</w:t>
      </w:r>
      <w:r w:rsidR="002E05D2" w:rsidRPr="002E05D2">
        <w:rPr>
          <w:rFonts w:ascii="Times New Roman" w:hAnsi="Times New Roman" w:cs="Times New Roman"/>
          <w:sz w:val="24"/>
          <w:szCs w:val="24"/>
          <w:shd w:val="clear" w:color="auto" w:fill="FFFFFF"/>
        </w:rPr>
        <w:t xml:space="preserve"> ••</w:t>
      </w:r>
      <w:proofErr w:type="spellStart"/>
      <w:r w:rsidR="006576B1" w:rsidRPr="002E05D2">
        <w:rPr>
          <w:rFonts w:ascii="Times New Roman" w:hAnsi="Times New Roman" w:cs="Times New Roman"/>
          <w:sz w:val="24"/>
          <w:szCs w:val="24"/>
          <w:shd w:val="clear" w:color="auto" w:fill="FFFFFF"/>
        </w:rPr>
        <w:t>Sreberny</w:t>
      </w:r>
      <w:proofErr w:type="spellEnd"/>
      <w:r w:rsidR="006576B1" w:rsidRPr="002E05D2">
        <w:rPr>
          <w:rFonts w:ascii="Times New Roman" w:hAnsi="Times New Roman" w:cs="Times New Roman"/>
          <w:sz w:val="24"/>
          <w:szCs w:val="24"/>
          <w:shd w:val="clear" w:color="auto" w:fill="FFFFFF"/>
        </w:rPr>
        <w:t xml:space="preserve"> aims to place the Arab world into a wider context through this article by considering historical and cultural contexts</w:t>
      </w:r>
      <w:r w:rsidR="00553346">
        <w:rPr>
          <w:rFonts w:ascii="Times New Roman" w:hAnsi="Times New Roman" w:cs="Times New Roman"/>
          <w:sz w:val="24"/>
          <w:szCs w:val="24"/>
          <w:shd w:val="clear" w:color="auto" w:fill="FFFFFF"/>
        </w:rPr>
        <w:t xml:space="preserve"> as well as the recent developments through</w:t>
      </w:r>
      <w:r w:rsidR="00A141FD">
        <w:rPr>
          <w:rFonts w:ascii="Times New Roman" w:hAnsi="Times New Roman" w:cs="Times New Roman"/>
          <w:sz w:val="24"/>
          <w:szCs w:val="24"/>
          <w:shd w:val="clear" w:color="auto" w:fill="FFFFFF"/>
        </w:rPr>
        <w:t xml:space="preserve"> the perspectives of</w:t>
      </w:r>
      <w:r w:rsidR="00553346">
        <w:rPr>
          <w:rFonts w:ascii="Times New Roman" w:hAnsi="Times New Roman" w:cs="Times New Roman"/>
          <w:sz w:val="24"/>
          <w:szCs w:val="24"/>
          <w:shd w:val="clear" w:color="auto" w:fill="FFFFFF"/>
        </w:rPr>
        <w:t xml:space="preserve"> the media</w:t>
      </w:r>
      <w:r w:rsidR="006576B1" w:rsidRPr="002E05D2">
        <w:rPr>
          <w:rFonts w:ascii="Times New Roman" w:hAnsi="Times New Roman" w:cs="Times New Roman"/>
          <w:sz w:val="24"/>
          <w:szCs w:val="24"/>
          <w:shd w:val="clear" w:color="auto" w:fill="FFFFFF"/>
        </w:rPr>
        <w:t xml:space="preserve">. </w:t>
      </w:r>
      <w:r w:rsidR="00553346">
        <w:rPr>
          <w:rFonts w:ascii="Times New Roman" w:hAnsi="Times New Roman" w:cs="Times New Roman"/>
          <w:sz w:val="24"/>
          <w:szCs w:val="24"/>
          <w:shd w:val="clear" w:color="auto" w:fill="FFFFFF"/>
        </w:rPr>
        <w:t xml:space="preserve">Particular attention is given to gender roles, democratization, and internet access in the Middle East. </w:t>
      </w:r>
      <w:r w:rsidR="006576B1" w:rsidRPr="002E05D2">
        <w:rPr>
          <w:rFonts w:ascii="Times New Roman" w:hAnsi="Times New Roman" w:cs="Times New Roman"/>
          <w:sz w:val="24"/>
          <w:szCs w:val="24"/>
          <w:shd w:val="clear" w:color="auto" w:fill="FFFFFF"/>
        </w:rPr>
        <w:t xml:space="preserve"> The author relies heavily on historical and anthropological perspectives to better understand the region.</w:t>
      </w:r>
      <w:r w:rsidR="00A141FD" w:rsidRPr="00A141FD">
        <w:rPr>
          <w:rFonts w:ascii="Times New Roman" w:hAnsi="Times New Roman" w:cs="Times New Roman"/>
          <w:sz w:val="24"/>
          <w:szCs w:val="24"/>
          <w:shd w:val="clear" w:color="auto" w:fill="FFFFFF"/>
        </w:rPr>
        <w:t xml:space="preserve"> </w:t>
      </w:r>
      <w:proofErr w:type="spellStart"/>
      <w:r w:rsidR="00A141FD" w:rsidRPr="00706894">
        <w:rPr>
          <w:rFonts w:ascii="Times New Roman" w:hAnsi="Times New Roman" w:cs="Times New Roman"/>
          <w:sz w:val="24"/>
          <w:szCs w:val="24"/>
          <w:shd w:val="clear" w:color="auto" w:fill="FFFFFF"/>
        </w:rPr>
        <w:t>Sreberny</w:t>
      </w:r>
      <w:proofErr w:type="spellEnd"/>
      <w:r w:rsidR="00E82DD7" w:rsidRPr="002E05D2">
        <w:rPr>
          <w:rFonts w:ascii="Times New Roman" w:hAnsi="Times New Roman" w:cs="Times New Roman"/>
          <w:sz w:val="24"/>
          <w:szCs w:val="24"/>
          <w:shd w:val="clear" w:color="auto" w:fill="FFFFFF"/>
        </w:rPr>
        <w:t xml:space="preserve"> </w:t>
      </w:r>
      <w:r w:rsidR="00553346">
        <w:rPr>
          <w:rFonts w:ascii="Times New Roman" w:hAnsi="Times New Roman" w:cs="Times New Roman"/>
          <w:sz w:val="24"/>
          <w:szCs w:val="24"/>
          <w:shd w:val="clear" w:color="auto" w:fill="FFFFFF"/>
        </w:rPr>
        <w:t xml:space="preserve">analyzes a variety of areas in order to better understand the </w:t>
      </w:r>
      <w:r w:rsidR="00F66631" w:rsidRPr="002E05D2">
        <w:rPr>
          <w:rFonts w:ascii="Times New Roman" w:hAnsi="Times New Roman" w:cs="Times New Roman"/>
          <w:sz w:val="24"/>
          <w:szCs w:val="24"/>
          <w:shd w:val="clear" w:color="auto" w:fill="FFFFFF"/>
        </w:rPr>
        <w:t>contributors</w:t>
      </w:r>
      <w:r w:rsidR="00553346">
        <w:rPr>
          <w:rFonts w:ascii="Times New Roman" w:hAnsi="Times New Roman" w:cs="Times New Roman"/>
          <w:sz w:val="24"/>
          <w:szCs w:val="24"/>
          <w:shd w:val="clear" w:color="auto" w:fill="FFFFFF"/>
        </w:rPr>
        <w:t xml:space="preserve"> as a way of</w:t>
      </w:r>
      <w:r w:rsidR="001F5CD3" w:rsidRPr="002E05D2">
        <w:rPr>
          <w:rFonts w:ascii="Times New Roman" w:hAnsi="Times New Roman" w:cs="Times New Roman"/>
          <w:sz w:val="24"/>
          <w:szCs w:val="24"/>
          <w:shd w:val="clear" w:color="auto" w:fill="FFFFFF"/>
        </w:rPr>
        <w:t xml:space="preserve"> finding a better understanding of the Arab world</w:t>
      </w:r>
      <w:r w:rsidR="00E82DD7" w:rsidRPr="002E05D2">
        <w:rPr>
          <w:rFonts w:ascii="Times New Roman" w:hAnsi="Times New Roman" w:cs="Times New Roman"/>
          <w:sz w:val="24"/>
          <w:szCs w:val="24"/>
          <w:shd w:val="clear" w:color="auto" w:fill="FFFFFF"/>
        </w:rPr>
        <w:t xml:space="preserve">. </w:t>
      </w:r>
      <w:r w:rsidR="00F66631" w:rsidRPr="002E05D2">
        <w:rPr>
          <w:rFonts w:ascii="Times New Roman" w:hAnsi="Times New Roman" w:cs="Times New Roman"/>
          <w:sz w:val="24"/>
          <w:szCs w:val="24"/>
          <w:shd w:val="clear" w:color="auto" w:fill="FFFFFF"/>
        </w:rPr>
        <w:t>The author concludes that while some concepts are global it is important to have a</w:t>
      </w:r>
      <w:r w:rsidR="00CB5E67" w:rsidRPr="002E05D2">
        <w:rPr>
          <w:rFonts w:ascii="Times New Roman" w:hAnsi="Times New Roman" w:cs="Times New Roman"/>
          <w:sz w:val="24"/>
          <w:szCs w:val="24"/>
          <w:shd w:val="clear" w:color="auto" w:fill="FFFFFF"/>
        </w:rPr>
        <w:t xml:space="preserve"> </w:t>
      </w:r>
      <w:r w:rsidR="00F66631" w:rsidRPr="002E05D2">
        <w:rPr>
          <w:rFonts w:ascii="Times New Roman" w:hAnsi="Times New Roman" w:cs="Times New Roman"/>
          <w:sz w:val="24"/>
          <w:szCs w:val="24"/>
          <w:shd w:val="clear" w:color="auto" w:fill="FFFFFF"/>
        </w:rPr>
        <w:t xml:space="preserve">grounded knowledge of local and regional contexts. </w:t>
      </w:r>
      <w:r w:rsidR="005C4C47">
        <w:rPr>
          <w:rFonts w:ascii="Times New Roman" w:hAnsi="Times New Roman" w:cs="Times New Roman"/>
          <w:sz w:val="24"/>
          <w:szCs w:val="24"/>
          <w:shd w:val="clear" w:color="auto" w:fill="FFFFFF"/>
        </w:rPr>
        <w:t>The author ultimately argues that as access to the media grows, literacy levels increase, and access to the internet increase the participation in the public sphere, political democracy, and participation in citizenship</w:t>
      </w:r>
      <w:r w:rsidR="00A141FD">
        <w:rPr>
          <w:rFonts w:ascii="Times New Roman" w:hAnsi="Times New Roman" w:cs="Times New Roman"/>
          <w:sz w:val="24"/>
          <w:szCs w:val="24"/>
          <w:shd w:val="clear" w:color="auto" w:fill="FFFFFF"/>
        </w:rPr>
        <w:t xml:space="preserve"> will grow.</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FD2DF6" w:rsidRDefault="00F94A1A"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 xml:space="preserve">J.A. </w:t>
      </w:r>
      <w:proofErr w:type="spellStart"/>
      <w:r w:rsidR="00D87063" w:rsidRPr="00706894">
        <w:rPr>
          <w:rFonts w:ascii="Times New Roman" w:hAnsi="Times New Roman" w:cs="Times New Roman"/>
          <w:sz w:val="24"/>
          <w:szCs w:val="24"/>
          <w:shd w:val="clear" w:color="auto" w:fill="FFFFFF"/>
        </w:rPr>
        <w:t>Kéchichian</w:t>
      </w:r>
      <w:proofErr w:type="spellEnd"/>
      <w:r w:rsidR="00D87063" w:rsidRPr="00706894">
        <w:rPr>
          <w:rFonts w:ascii="Times New Roman" w:hAnsi="Times New Roman" w:cs="Times New Roman"/>
          <w:sz w:val="24"/>
          <w:szCs w:val="24"/>
          <w:shd w:val="clear" w:color="auto" w:fill="FFFFFF"/>
        </w:rPr>
        <w:t xml:space="preserve">, </w:t>
      </w:r>
      <w:r w:rsidRPr="00706894">
        <w:rPr>
          <w:rFonts w:ascii="Times New Roman" w:hAnsi="Times New Roman" w:cs="Times New Roman"/>
          <w:sz w:val="24"/>
          <w:szCs w:val="24"/>
          <w:shd w:val="clear" w:color="auto" w:fill="FFFFFF"/>
        </w:rPr>
        <w:t>“</w:t>
      </w:r>
      <w:r w:rsidR="00CB5E67" w:rsidRPr="00706894">
        <w:rPr>
          <w:rFonts w:ascii="Times New Roman" w:hAnsi="Times New Roman" w:cs="Times New Roman"/>
          <w:sz w:val="24"/>
          <w:szCs w:val="24"/>
          <w:shd w:val="clear" w:color="auto" w:fill="FFFFFF"/>
        </w:rPr>
        <w:t>A Vis</w:t>
      </w:r>
      <w:r w:rsidR="00222B8A">
        <w:rPr>
          <w:rFonts w:ascii="Times New Roman" w:hAnsi="Times New Roman" w:cs="Times New Roman"/>
          <w:sz w:val="24"/>
          <w:szCs w:val="24"/>
          <w:shd w:val="clear" w:color="auto" w:fill="FFFFFF"/>
        </w:rPr>
        <w:t>i</w:t>
      </w:r>
      <w:r w:rsidR="00CB5E67" w:rsidRPr="00706894">
        <w:rPr>
          <w:rFonts w:ascii="Times New Roman" w:hAnsi="Times New Roman" w:cs="Times New Roman"/>
          <w:sz w:val="24"/>
          <w:szCs w:val="24"/>
          <w:shd w:val="clear" w:color="auto" w:fill="FFFFFF"/>
        </w:rPr>
        <w:t>on of Oman</w:t>
      </w:r>
      <w:r w:rsidR="00D87063" w:rsidRPr="00706894">
        <w:rPr>
          <w:rFonts w:ascii="Times New Roman" w:hAnsi="Times New Roman" w:cs="Times New Roman"/>
          <w:sz w:val="24"/>
          <w:szCs w:val="24"/>
          <w:shd w:val="clear" w:color="auto" w:fill="FFFFFF"/>
        </w:rPr>
        <w:t xml:space="preserve">: </w:t>
      </w:r>
      <w:r w:rsidR="00CB5E67" w:rsidRPr="00706894">
        <w:rPr>
          <w:rFonts w:ascii="Times New Roman" w:hAnsi="Times New Roman" w:cs="Times New Roman"/>
          <w:sz w:val="24"/>
          <w:szCs w:val="24"/>
          <w:shd w:val="clear" w:color="auto" w:fill="FFFFFF"/>
        </w:rPr>
        <w:t>State of the Sultanate Speeches by Qaboos Bin Said</w:t>
      </w:r>
      <w:r w:rsidR="00D87063" w:rsidRPr="00706894">
        <w:rPr>
          <w:rFonts w:ascii="Times New Roman" w:hAnsi="Times New Roman" w:cs="Times New Roman"/>
          <w:sz w:val="24"/>
          <w:szCs w:val="24"/>
          <w:shd w:val="clear" w:color="auto" w:fill="FFFFFF"/>
        </w:rPr>
        <w:t>, 1970–2006</w:t>
      </w:r>
      <w:r w:rsidRPr="00706894">
        <w:rPr>
          <w:rFonts w:ascii="Times New Roman" w:hAnsi="Times New Roman" w:cs="Times New Roman"/>
          <w:sz w:val="24"/>
          <w:szCs w:val="24"/>
          <w:shd w:val="clear" w:color="auto" w:fill="FFFFFF"/>
        </w:rPr>
        <w:t xml:space="preserve">,” </w:t>
      </w:r>
      <w:r w:rsidR="00D87063" w:rsidRPr="00706894">
        <w:rPr>
          <w:rFonts w:ascii="Times New Roman" w:hAnsi="Times New Roman" w:cs="Times New Roman"/>
          <w:i/>
          <w:sz w:val="24"/>
          <w:szCs w:val="24"/>
          <w:shd w:val="clear" w:color="auto" w:fill="FFFFFF"/>
        </w:rPr>
        <w:t>Middle East Policy</w:t>
      </w:r>
      <w:r w:rsidR="00D87063" w:rsidRPr="00706894">
        <w:rPr>
          <w:rFonts w:ascii="Times New Roman" w:hAnsi="Times New Roman" w:cs="Times New Roman"/>
          <w:sz w:val="24"/>
          <w:szCs w:val="24"/>
          <w:shd w:val="clear" w:color="auto" w:fill="FFFFFF"/>
        </w:rPr>
        <w:t xml:space="preserve">, </w:t>
      </w:r>
      <w:r w:rsidRPr="00706894">
        <w:rPr>
          <w:rFonts w:ascii="Times New Roman" w:hAnsi="Times New Roman" w:cs="Times New Roman"/>
          <w:sz w:val="24"/>
          <w:szCs w:val="24"/>
          <w:shd w:val="clear" w:color="auto" w:fill="FFFFFF"/>
        </w:rPr>
        <w:t xml:space="preserve">volume </w:t>
      </w:r>
      <w:r w:rsidR="00D87063" w:rsidRPr="00706894">
        <w:rPr>
          <w:rFonts w:ascii="Times New Roman" w:hAnsi="Times New Roman" w:cs="Times New Roman"/>
          <w:sz w:val="24"/>
          <w:szCs w:val="24"/>
          <w:shd w:val="clear" w:color="auto" w:fill="FFFFFF"/>
        </w:rPr>
        <w:t>15</w:t>
      </w:r>
      <w:r w:rsidRPr="00706894">
        <w:rPr>
          <w:rFonts w:ascii="Times New Roman" w:hAnsi="Times New Roman" w:cs="Times New Roman"/>
          <w:sz w:val="24"/>
          <w:szCs w:val="24"/>
          <w:shd w:val="clear" w:color="auto" w:fill="FFFFFF"/>
        </w:rPr>
        <w:t xml:space="preserve">, issue 4, </w:t>
      </w:r>
      <w:r w:rsidR="00CB5E67" w:rsidRPr="00706894">
        <w:rPr>
          <w:rFonts w:ascii="Times New Roman" w:hAnsi="Times New Roman" w:cs="Times New Roman"/>
          <w:sz w:val="24"/>
          <w:szCs w:val="24"/>
          <w:shd w:val="clear" w:color="auto" w:fill="FFFFFF"/>
        </w:rPr>
        <w:t>winter</w:t>
      </w:r>
      <w:r w:rsidRPr="00706894">
        <w:rPr>
          <w:rFonts w:ascii="Times New Roman" w:hAnsi="Times New Roman" w:cs="Times New Roman"/>
          <w:sz w:val="24"/>
          <w:szCs w:val="24"/>
          <w:shd w:val="clear" w:color="auto" w:fill="FFFFFF"/>
        </w:rPr>
        <w:t xml:space="preserve"> 2004, pp.</w:t>
      </w:r>
      <w:r w:rsidR="00D87063" w:rsidRPr="00706894">
        <w:rPr>
          <w:rFonts w:ascii="Times New Roman" w:hAnsi="Times New Roman" w:cs="Times New Roman"/>
          <w:sz w:val="24"/>
          <w:szCs w:val="24"/>
          <w:shd w:val="clear" w:color="auto" w:fill="FFFFFF"/>
        </w:rPr>
        <w:t>112–133</w:t>
      </w:r>
      <w:r w:rsidR="00CB5E67" w:rsidRPr="00706894">
        <w:rPr>
          <w:rFonts w:ascii="Times New Roman" w:hAnsi="Times New Roman" w:cs="Times New Roman"/>
          <w:sz w:val="24"/>
          <w:szCs w:val="24"/>
          <w:shd w:val="clear" w:color="auto" w:fill="FFFFFF"/>
        </w:rPr>
        <w:t>.</w:t>
      </w:r>
      <w:r w:rsidR="002E05D2" w:rsidRPr="002E05D2">
        <w:rPr>
          <w:rFonts w:ascii="Times New Roman" w:hAnsi="Times New Roman" w:cs="Times New Roman"/>
          <w:sz w:val="24"/>
          <w:szCs w:val="24"/>
          <w:shd w:val="clear" w:color="auto" w:fill="FFFFFF"/>
        </w:rPr>
        <w:t xml:space="preserve"> </w:t>
      </w:r>
    </w:p>
    <w:p w:rsidR="00A9290A" w:rsidRPr="002E05D2" w:rsidRDefault="002E05D2" w:rsidP="00FD2DF6">
      <w:pPr>
        <w:pStyle w:val="ListParagraph"/>
        <w:spacing w:line="360" w:lineRule="auto"/>
        <w:rPr>
          <w:rFonts w:ascii="Times New Roman" w:hAnsi="Times New Roman" w:cs="Times New Roman"/>
          <w:sz w:val="24"/>
          <w:szCs w:val="24"/>
          <w:shd w:val="clear" w:color="auto" w:fill="FFFFFF"/>
        </w:rPr>
      </w:pPr>
      <w:r w:rsidRPr="002E05D2">
        <w:rPr>
          <w:rFonts w:ascii="Times New Roman" w:hAnsi="Times New Roman" w:cs="Times New Roman"/>
          <w:sz w:val="24"/>
          <w:szCs w:val="24"/>
          <w:shd w:val="clear" w:color="auto" w:fill="FFFFFF"/>
        </w:rPr>
        <w:t>••</w:t>
      </w:r>
      <w:r w:rsidR="00E75A49" w:rsidRPr="002E05D2">
        <w:rPr>
          <w:rFonts w:ascii="Times New Roman" w:hAnsi="Times New Roman" w:cs="Times New Roman"/>
          <w:sz w:val="24"/>
          <w:szCs w:val="24"/>
          <w:shd w:val="clear" w:color="auto" w:fill="FFFFFF"/>
        </w:rPr>
        <w:t xml:space="preserve"> </w:t>
      </w:r>
      <w:r w:rsidR="00FD2DF6">
        <w:rPr>
          <w:rFonts w:ascii="Times New Roman" w:hAnsi="Times New Roman" w:cs="Times New Roman"/>
          <w:sz w:val="24"/>
          <w:szCs w:val="24"/>
          <w:shd w:val="clear" w:color="auto" w:fill="FFFFFF"/>
        </w:rPr>
        <w:t xml:space="preserve">Sultan Qaboos Bin Said is the only Sultan to ever make public written records </w:t>
      </w:r>
      <w:r w:rsidR="006A08DD">
        <w:rPr>
          <w:rFonts w:ascii="Times New Roman" w:hAnsi="Times New Roman" w:cs="Times New Roman"/>
          <w:sz w:val="24"/>
          <w:szCs w:val="24"/>
          <w:shd w:val="clear" w:color="auto" w:fill="FFFFFF"/>
        </w:rPr>
        <w:t xml:space="preserve">of his addresses to the people, his Heads of State speeches, distinguishing </w:t>
      </w:r>
      <w:r w:rsidR="00FD2DF6">
        <w:rPr>
          <w:rFonts w:ascii="Times New Roman" w:hAnsi="Times New Roman" w:cs="Times New Roman"/>
          <w:sz w:val="24"/>
          <w:szCs w:val="24"/>
          <w:shd w:val="clear" w:color="auto" w:fill="FFFFFF"/>
        </w:rPr>
        <w:t xml:space="preserve">him from other Middle Eastern leaders. </w:t>
      </w:r>
      <w:r w:rsidR="00E75A49" w:rsidRPr="002E05D2">
        <w:rPr>
          <w:rFonts w:ascii="Times New Roman" w:hAnsi="Times New Roman" w:cs="Times New Roman"/>
          <w:sz w:val="24"/>
          <w:szCs w:val="24"/>
          <w:shd w:val="clear" w:color="auto" w:fill="FFFFFF"/>
        </w:rPr>
        <w:t xml:space="preserve">These documents have contributed to a better understanding of the Sultanate of Oman’s development over the years.  </w:t>
      </w:r>
      <w:proofErr w:type="spellStart"/>
      <w:r w:rsidR="00E75A49" w:rsidRPr="002E05D2">
        <w:rPr>
          <w:rFonts w:ascii="Times New Roman" w:hAnsi="Times New Roman" w:cs="Times New Roman"/>
          <w:sz w:val="24"/>
          <w:szCs w:val="24"/>
          <w:shd w:val="clear" w:color="auto" w:fill="FFFFFF"/>
        </w:rPr>
        <w:t>Kéchichian</w:t>
      </w:r>
      <w:proofErr w:type="spellEnd"/>
      <w:r w:rsidR="00E75A49" w:rsidRPr="002E05D2">
        <w:rPr>
          <w:rFonts w:ascii="Times New Roman" w:hAnsi="Times New Roman" w:cs="Times New Roman"/>
          <w:sz w:val="24"/>
          <w:szCs w:val="24"/>
          <w:shd w:val="clear" w:color="auto" w:fill="FFFFFF"/>
        </w:rPr>
        <w:t xml:space="preserve"> outlines the development that Sultan </w:t>
      </w:r>
      <w:r w:rsidR="004762C9" w:rsidRPr="002E05D2">
        <w:rPr>
          <w:rFonts w:ascii="Times New Roman" w:hAnsi="Times New Roman" w:cs="Times New Roman"/>
          <w:sz w:val="24"/>
          <w:szCs w:val="24"/>
          <w:shd w:val="clear" w:color="auto" w:fill="FFFFFF"/>
        </w:rPr>
        <w:t xml:space="preserve">Qaboos bin Said has influenced in a variety of fields including </w:t>
      </w:r>
      <w:r w:rsidR="004762C9" w:rsidRPr="002E05D2">
        <w:rPr>
          <w:rFonts w:ascii="Times New Roman" w:hAnsi="Times New Roman" w:cs="Times New Roman"/>
          <w:sz w:val="24"/>
          <w:szCs w:val="24"/>
          <w:shd w:val="clear" w:color="auto" w:fill="FFFFFF"/>
        </w:rPr>
        <w:lastRenderedPageBreak/>
        <w:t xml:space="preserve">education, health, agriculture, tourism, expansion of wealth, and oil policy. </w:t>
      </w:r>
      <w:r w:rsidR="0096150C">
        <w:rPr>
          <w:rFonts w:ascii="Times New Roman" w:hAnsi="Times New Roman" w:cs="Times New Roman"/>
          <w:sz w:val="24"/>
          <w:szCs w:val="24"/>
          <w:shd w:val="clear" w:color="auto" w:fill="FFFFFF"/>
        </w:rPr>
        <w:t xml:space="preserve">The author argues that through Sultan Qaboos bin Said’s leadership and focus on </w:t>
      </w:r>
      <w:r w:rsidR="00A141FD">
        <w:rPr>
          <w:rFonts w:ascii="Times New Roman" w:hAnsi="Times New Roman" w:cs="Times New Roman"/>
          <w:sz w:val="24"/>
          <w:szCs w:val="24"/>
          <w:shd w:val="clear" w:color="auto" w:fill="FFFFFF"/>
        </w:rPr>
        <w:t xml:space="preserve">modernity </w:t>
      </w:r>
      <w:r w:rsidR="0096150C">
        <w:rPr>
          <w:rFonts w:ascii="Times New Roman" w:hAnsi="Times New Roman" w:cs="Times New Roman"/>
          <w:sz w:val="24"/>
          <w:szCs w:val="24"/>
          <w:shd w:val="clear" w:color="auto" w:fill="FFFFFF"/>
        </w:rPr>
        <w:t xml:space="preserve">that Oman has established the level of progress it has through these expenditures. </w:t>
      </w:r>
      <w:bookmarkStart w:id="0" w:name="_GoBack"/>
      <w:bookmarkEnd w:id="0"/>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6A1787" w:rsidRPr="002E05D2" w:rsidRDefault="006A1787"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 xml:space="preserve">Jeremy Jones and Nicholas </w:t>
      </w:r>
      <w:proofErr w:type="spellStart"/>
      <w:r w:rsidRPr="00706894">
        <w:rPr>
          <w:rFonts w:ascii="Times New Roman" w:hAnsi="Times New Roman" w:cs="Times New Roman"/>
          <w:sz w:val="24"/>
          <w:szCs w:val="24"/>
          <w:shd w:val="clear" w:color="auto" w:fill="FFFFFF"/>
        </w:rPr>
        <w:t>Ridout</w:t>
      </w:r>
      <w:proofErr w:type="spellEnd"/>
      <w:r w:rsidRPr="00706894">
        <w:rPr>
          <w:rFonts w:ascii="Times New Roman" w:hAnsi="Times New Roman" w:cs="Times New Roman"/>
          <w:sz w:val="24"/>
          <w:szCs w:val="24"/>
          <w:shd w:val="clear" w:color="auto" w:fill="FFFFFF"/>
        </w:rPr>
        <w:t xml:space="preserve">, “Democratic Development in Oman,” </w:t>
      </w:r>
      <w:r w:rsidRPr="00706894">
        <w:rPr>
          <w:rFonts w:ascii="Times New Roman" w:hAnsi="Times New Roman" w:cs="Times New Roman"/>
          <w:i/>
          <w:sz w:val="24"/>
          <w:szCs w:val="24"/>
          <w:shd w:val="clear" w:color="auto" w:fill="FFFFFF"/>
        </w:rPr>
        <w:t xml:space="preserve">Middle East Journal, </w:t>
      </w:r>
      <w:r w:rsidRPr="00706894">
        <w:rPr>
          <w:rFonts w:ascii="Times New Roman" w:hAnsi="Times New Roman" w:cs="Times New Roman"/>
          <w:sz w:val="24"/>
          <w:szCs w:val="24"/>
          <w:shd w:val="clear" w:color="auto" w:fill="FFFFFF"/>
        </w:rPr>
        <w:t>volume 59, issue 3, summer 2005, pp. 376</w:t>
      </w:r>
      <w:r w:rsidR="004721EA" w:rsidRPr="00706894">
        <w:rPr>
          <w:rFonts w:ascii="Times New Roman" w:hAnsi="Times New Roman" w:cs="Times New Roman"/>
          <w:sz w:val="24"/>
          <w:szCs w:val="24"/>
          <w:shd w:val="clear" w:color="auto" w:fill="FFFFFF"/>
        </w:rPr>
        <w:t>.</w:t>
      </w:r>
      <w:r w:rsidR="002E05D2" w:rsidRPr="002E05D2">
        <w:rPr>
          <w:rFonts w:ascii="Times New Roman" w:hAnsi="Times New Roman" w:cs="Times New Roman"/>
          <w:sz w:val="24"/>
          <w:szCs w:val="24"/>
          <w:shd w:val="clear" w:color="auto" w:fill="FFFFFF"/>
        </w:rPr>
        <w:t xml:space="preserve"> ••</w:t>
      </w:r>
      <w:r w:rsidR="004721EA" w:rsidRPr="002E05D2">
        <w:rPr>
          <w:rFonts w:ascii="Times New Roman" w:hAnsi="Times New Roman" w:cs="Times New Roman"/>
          <w:sz w:val="24"/>
          <w:szCs w:val="24"/>
          <w:shd w:val="clear" w:color="auto" w:fill="FFFFFF"/>
        </w:rPr>
        <w:t>The</w:t>
      </w:r>
      <w:r w:rsidR="006D0E45" w:rsidRPr="002E05D2">
        <w:rPr>
          <w:rFonts w:ascii="Times New Roman" w:hAnsi="Times New Roman" w:cs="Times New Roman"/>
          <w:sz w:val="24"/>
          <w:szCs w:val="24"/>
          <w:shd w:val="clear" w:color="auto" w:fill="FFFFFF"/>
        </w:rPr>
        <w:t xml:space="preserve"> idea that democracy arises organically depending on the loca</w:t>
      </w:r>
      <w:r w:rsidR="00374A52" w:rsidRPr="002E05D2">
        <w:rPr>
          <w:rFonts w:ascii="Times New Roman" w:hAnsi="Times New Roman" w:cs="Times New Roman"/>
          <w:sz w:val="24"/>
          <w:szCs w:val="24"/>
          <w:shd w:val="clear" w:color="auto" w:fill="FFFFFF"/>
        </w:rPr>
        <w:t xml:space="preserve">l traditions and practices of </w:t>
      </w:r>
      <w:r w:rsidR="00534687" w:rsidRPr="002E05D2">
        <w:rPr>
          <w:rFonts w:ascii="Times New Roman" w:hAnsi="Times New Roman" w:cs="Times New Roman"/>
          <w:sz w:val="24"/>
          <w:szCs w:val="24"/>
          <w:shd w:val="clear" w:color="auto" w:fill="FFFFFF"/>
        </w:rPr>
        <w:t>social and</w:t>
      </w:r>
      <w:r w:rsidR="00374A52" w:rsidRPr="002E05D2">
        <w:rPr>
          <w:rFonts w:ascii="Times New Roman" w:hAnsi="Times New Roman" w:cs="Times New Roman"/>
          <w:sz w:val="24"/>
          <w:szCs w:val="24"/>
          <w:shd w:val="clear" w:color="auto" w:fill="FFFFFF"/>
        </w:rPr>
        <w:t xml:space="preserve"> </w:t>
      </w:r>
      <w:r w:rsidR="006D0E45" w:rsidRPr="002E05D2">
        <w:rPr>
          <w:rFonts w:ascii="Times New Roman" w:hAnsi="Times New Roman" w:cs="Times New Roman"/>
          <w:sz w:val="24"/>
          <w:szCs w:val="24"/>
          <w:shd w:val="clear" w:color="auto" w:fill="FFFFFF"/>
        </w:rPr>
        <w:t>culture</w:t>
      </w:r>
      <w:r w:rsidR="00374A52" w:rsidRPr="002E05D2">
        <w:rPr>
          <w:rFonts w:ascii="Times New Roman" w:hAnsi="Times New Roman" w:cs="Times New Roman"/>
          <w:sz w:val="24"/>
          <w:szCs w:val="24"/>
          <w:shd w:val="clear" w:color="auto" w:fill="FFFFFF"/>
        </w:rPr>
        <w:t xml:space="preserve"> environments</w:t>
      </w:r>
      <w:r w:rsidR="006D0E45" w:rsidRPr="002E05D2">
        <w:rPr>
          <w:rFonts w:ascii="Times New Roman" w:hAnsi="Times New Roman" w:cs="Times New Roman"/>
          <w:sz w:val="24"/>
          <w:szCs w:val="24"/>
          <w:shd w:val="clear" w:color="auto" w:fill="FFFFFF"/>
        </w:rPr>
        <w:t xml:space="preserve"> is presented through this article. </w:t>
      </w:r>
      <w:r w:rsidR="00034F59">
        <w:rPr>
          <w:rFonts w:ascii="Times New Roman" w:hAnsi="Times New Roman" w:cs="Times New Roman"/>
          <w:sz w:val="24"/>
          <w:szCs w:val="24"/>
          <w:shd w:val="clear" w:color="auto" w:fill="FFFFFF"/>
        </w:rPr>
        <w:t xml:space="preserve">Jones and </w:t>
      </w:r>
      <w:proofErr w:type="spellStart"/>
      <w:r w:rsidR="00034F59">
        <w:rPr>
          <w:rFonts w:ascii="Times New Roman" w:hAnsi="Times New Roman" w:cs="Times New Roman"/>
          <w:sz w:val="24"/>
          <w:szCs w:val="24"/>
          <w:shd w:val="clear" w:color="auto" w:fill="FFFFFF"/>
        </w:rPr>
        <w:t>Ridout</w:t>
      </w:r>
      <w:proofErr w:type="spellEnd"/>
      <w:r w:rsidR="00034F59">
        <w:rPr>
          <w:rFonts w:ascii="Times New Roman" w:hAnsi="Times New Roman" w:cs="Times New Roman"/>
          <w:sz w:val="24"/>
          <w:szCs w:val="24"/>
          <w:shd w:val="clear" w:color="auto" w:fill="FFFFFF"/>
        </w:rPr>
        <w:t xml:space="preserve"> choose</w:t>
      </w:r>
      <w:r w:rsidR="006D0E45" w:rsidRPr="002E05D2">
        <w:rPr>
          <w:rFonts w:ascii="Times New Roman" w:hAnsi="Times New Roman" w:cs="Times New Roman"/>
          <w:sz w:val="24"/>
          <w:szCs w:val="24"/>
          <w:shd w:val="clear" w:color="auto" w:fill="FFFFFF"/>
        </w:rPr>
        <w:t xml:space="preserve"> to use Oman as the country where this theory is evaluated. </w:t>
      </w:r>
      <w:r w:rsidR="00534687" w:rsidRPr="002E05D2">
        <w:rPr>
          <w:rFonts w:ascii="Times New Roman" w:hAnsi="Times New Roman" w:cs="Times New Roman"/>
          <w:sz w:val="24"/>
          <w:szCs w:val="24"/>
          <w:shd w:val="clear" w:color="auto" w:fill="FFFFFF"/>
        </w:rPr>
        <w:t xml:space="preserve">This article chooses to </w:t>
      </w:r>
      <w:r w:rsidR="0050007B" w:rsidRPr="002E05D2">
        <w:rPr>
          <w:rFonts w:ascii="Times New Roman" w:hAnsi="Times New Roman" w:cs="Times New Roman"/>
          <w:sz w:val="24"/>
          <w:szCs w:val="24"/>
          <w:shd w:val="clear" w:color="auto" w:fill="FFFFFF"/>
        </w:rPr>
        <w:t xml:space="preserve">focus on how social norms create a level of accountability in the Omani government structure and how this creates a form of democracy that differs from that of the United States and Western </w:t>
      </w:r>
      <w:r w:rsidR="00222B8A">
        <w:rPr>
          <w:rFonts w:ascii="Times New Roman" w:hAnsi="Times New Roman" w:cs="Times New Roman"/>
          <w:sz w:val="24"/>
          <w:szCs w:val="24"/>
          <w:shd w:val="clear" w:color="auto" w:fill="FFFFFF"/>
        </w:rPr>
        <w:t>countries</w:t>
      </w:r>
      <w:r w:rsidR="0050007B" w:rsidRPr="002E05D2">
        <w:rPr>
          <w:rFonts w:ascii="Times New Roman" w:hAnsi="Times New Roman" w:cs="Times New Roman"/>
          <w:sz w:val="24"/>
          <w:szCs w:val="24"/>
          <w:shd w:val="clear" w:color="auto" w:fill="FFFFFF"/>
        </w:rPr>
        <w:t xml:space="preserve">. </w:t>
      </w:r>
      <w:r w:rsidR="004229DB" w:rsidRPr="002E05D2">
        <w:rPr>
          <w:rFonts w:ascii="Times New Roman" w:hAnsi="Times New Roman" w:cs="Times New Roman"/>
          <w:sz w:val="24"/>
          <w:szCs w:val="24"/>
          <w:shd w:val="clear" w:color="auto" w:fill="FFFFFF"/>
        </w:rPr>
        <w:t xml:space="preserve"> </w:t>
      </w:r>
      <w:r w:rsidR="00034F59">
        <w:rPr>
          <w:rFonts w:ascii="Times New Roman" w:hAnsi="Times New Roman" w:cs="Times New Roman"/>
          <w:sz w:val="24"/>
          <w:szCs w:val="24"/>
          <w:shd w:val="clear" w:color="auto" w:fill="FFFFFF"/>
        </w:rPr>
        <w:t>The authors argue that without a better understanding of the complex nature of the region that those advertising a Western or US style democracy are “missing the point</w:t>
      </w:r>
      <w:r w:rsidR="00222B8A">
        <w:rPr>
          <w:rFonts w:ascii="Times New Roman" w:hAnsi="Times New Roman" w:cs="Times New Roman"/>
          <w:sz w:val="24"/>
          <w:szCs w:val="24"/>
          <w:shd w:val="clear" w:color="auto" w:fill="FFFFFF"/>
        </w:rPr>
        <w:t>.</w:t>
      </w:r>
      <w:r w:rsidR="00034F59">
        <w:rPr>
          <w:rFonts w:ascii="Times New Roman" w:hAnsi="Times New Roman" w:cs="Times New Roman"/>
          <w:sz w:val="24"/>
          <w:szCs w:val="24"/>
          <w:shd w:val="clear" w:color="auto" w:fill="FFFFFF"/>
        </w:rPr>
        <w:t>”</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002610" w:rsidRPr="002E05D2" w:rsidRDefault="00F57ED5"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Richard K. Common,” Barriers to Developing ‘Leadership’ in the Sultanate of Oman</w:t>
      </w:r>
      <w:r w:rsidR="00D6620A" w:rsidRPr="00706894">
        <w:rPr>
          <w:rFonts w:ascii="Times New Roman" w:hAnsi="Times New Roman" w:cs="Times New Roman"/>
          <w:sz w:val="24"/>
          <w:szCs w:val="24"/>
          <w:shd w:val="clear" w:color="auto" w:fill="FFFFFF"/>
        </w:rPr>
        <w:t xml:space="preserve">,” </w:t>
      </w:r>
      <w:r w:rsidRPr="004170B5">
        <w:rPr>
          <w:rFonts w:ascii="Times New Roman" w:hAnsi="Times New Roman" w:cs="Times New Roman"/>
          <w:i/>
          <w:sz w:val="24"/>
          <w:szCs w:val="24"/>
          <w:shd w:val="clear" w:color="auto" w:fill="FFFFFF"/>
        </w:rPr>
        <w:t>International Journal of Leadership Studies</w:t>
      </w:r>
      <w:r w:rsidRPr="00706894">
        <w:rPr>
          <w:rFonts w:ascii="Times New Roman" w:hAnsi="Times New Roman" w:cs="Times New Roman"/>
          <w:sz w:val="24"/>
          <w:szCs w:val="24"/>
          <w:shd w:val="clear" w:color="auto" w:fill="FFFFFF"/>
        </w:rPr>
        <w:t xml:space="preserve">, Volume 6, Issue. 2, 2011, pp. 215-228. </w:t>
      </w:r>
      <w:r w:rsidR="002E05D2" w:rsidRPr="002E05D2">
        <w:rPr>
          <w:rFonts w:ascii="Times New Roman" w:hAnsi="Times New Roman" w:cs="Times New Roman"/>
          <w:sz w:val="24"/>
          <w:szCs w:val="24"/>
          <w:shd w:val="clear" w:color="auto" w:fill="FFFFFF"/>
        </w:rPr>
        <w:t>••</w:t>
      </w:r>
      <w:r w:rsidR="00002610" w:rsidRPr="002E05D2">
        <w:rPr>
          <w:rFonts w:ascii="Times New Roman" w:hAnsi="Times New Roman" w:cs="Times New Roman"/>
          <w:sz w:val="24"/>
          <w:szCs w:val="24"/>
          <w:shd w:val="clear" w:color="auto" w:fill="FFFFFF"/>
        </w:rPr>
        <w:t xml:space="preserve">Richard K. Common argues that understanding the barriers and present format of leadership in Oman is complex considering Oman does not fit the typical prototype presented. Common makes a point to distinguish the difference between a Western perspective </w:t>
      </w:r>
      <w:r w:rsidR="00425D1A" w:rsidRPr="002E05D2">
        <w:rPr>
          <w:rFonts w:ascii="Times New Roman" w:hAnsi="Times New Roman" w:cs="Times New Roman"/>
          <w:sz w:val="24"/>
          <w:szCs w:val="24"/>
          <w:shd w:val="clear" w:color="auto" w:fill="FFFFFF"/>
        </w:rPr>
        <w:t>and</w:t>
      </w:r>
      <w:r w:rsidR="00002610" w:rsidRPr="002E05D2">
        <w:rPr>
          <w:rFonts w:ascii="Times New Roman" w:hAnsi="Times New Roman" w:cs="Times New Roman"/>
          <w:sz w:val="24"/>
          <w:szCs w:val="24"/>
          <w:shd w:val="clear" w:color="auto" w:fill="FFFFFF"/>
        </w:rPr>
        <w:t xml:space="preserve"> US perspective of leadership from that particular to Oman and other countries. Common concludes that through a Western lens that the main barriers of leadership in Oman is tribal and familial </w:t>
      </w:r>
      <w:r w:rsidR="00013D03" w:rsidRPr="002E05D2">
        <w:rPr>
          <w:rFonts w:ascii="Times New Roman" w:hAnsi="Times New Roman" w:cs="Times New Roman"/>
          <w:sz w:val="24"/>
          <w:szCs w:val="24"/>
          <w:shd w:val="clear" w:color="auto" w:fill="FFFFFF"/>
        </w:rPr>
        <w:t xml:space="preserve">connections </w:t>
      </w:r>
      <w:r w:rsidR="00002610" w:rsidRPr="002E05D2">
        <w:rPr>
          <w:rFonts w:ascii="Times New Roman" w:hAnsi="Times New Roman" w:cs="Times New Roman"/>
          <w:sz w:val="24"/>
          <w:szCs w:val="24"/>
          <w:shd w:val="clear" w:color="auto" w:fill="FFFFFF"/>
        </w:rPr>
        <w:t xml:space="preserve">which transcend into organizations. </w:t>
      </w:r>
      <w:r w:rsidR="00013D03" w:rsidRPr="002E05D2">
        <w:rPr>
          <w:rFonts w:ascii="Times New Roman" w:hAnsi="Times New Roman" w:cs="Times New Roman"/>
          <w:sz w:val="24"/>
          <w:szCs w:val="24"/>
          <w:shd w:val="clear" w:color="auto" w:fill="FFFFFF"/>
        </w:rPr>
        <w:t>Therefore the allegiance to family and tribe, as Common describes it</w:t>
      </w:r>
      <w:r w:rsidR="004170B5">
        <w:rPr>
          <w:rFonts w:ascii="Times New Roman" w:hAnsi="Times New Roman" w:cs="Times New Roman"/>
          <w:sz w:val="24"/>
          <w:szCs w:val="24"/>
          <w:shd w:val="clear" w:color="auto" w:fill="FFFFFF"/>
        </w:rPr>
        <w:t>,</w:t>
      </w:r>
      <w:r w:rsidR="00013D03" w:rsidRPr="002E05D2">
        <w:rPr>
          <w:rFonts w:ascii="Times New Roman" w:hAnsi="Times New Roman" w:cs="Times New Roman"/>
          <w:sz w:val="24"/>
          <w:szCs w:val="24"/>
          <w:shd w:val="clear" w:color="auto" w:fill="FFFFFF"/>
        </w:rPr>
        <w:t xml:space="preserve"> create</w:t>
      </w:r>
      <w:r w:rsidR="004170B5">
        <w:rPr>
          <w:rFonts w:ascii="Times New Roman" w:hAnsi="Times New Roman" w:cs="Times New Roman"/>
          <w:sz w:val="24"/>
          <w:szCs w:val="24"/>
          <w:shd w:val="clear" w:color="auto" w:fill="FFFFFF"/>
        </w:rPr>
        <w:t>s</w:t>
      </w:r>
      <w:r w:rsidR="00013D03" w:rsidRPr="002E05D2">
        <w:rPr>
          <w:rFonts w:ascii="Times New Roman" w:hAnsi="Times New Roman" w:cs="Times New Roman"/>
          <w:sz w:val="24"/>
          <w:szCs w:val="24"/>
          <w:shd w:val="clear" w:color="auto" w:fill="FFFFFF"/>
        </w:rPr>
        <w:t xml:space="preserve"> a culture of loyalty which slows progress in the form of transformational leadership.  </w:t>
      </w:r>
      <w:r w:rsidR="00CF55E8">
        <w:rPr>
          <w:rFonts w:ascii="Times New Roman" w:hAnsi="Times New Roman" w:cs="Times New Roman"/>
          <w:sz w:val="24"/>
          <w:szCs w:val="24"/>
          <w:shd w:val="clear" w:color="auto" w:fill="FFFFFF"/>
        </w:rPr>
        <w:t>The ultimate argument that Common makes is that there is no basis of conte</w:t>
      </w:r>
      <w:r w:rsidR="004170B5">
        <w:rPr>
          <w:rFonts w:ascii="Times New Roman" w:hAnsi="Times New Roman" w:cs="Times New Roman"/>
          <w:sz w:val="24"/>
          <w:szCs w:val="24"/>
          <w:shd w:val="clear" w:color="auto" w:fill="FFFFFF"/>
        </w:rPr>
        <w:t>xt or model that Oman can fit,</w:t>
      </w:r>
      <w:r w:rsidR="00CF55E8">
        <w:rPr>
          <w:rFonts w:ascii="Times New Roman" w:hAnsi="Times New Roman" w:cs="Times New Roman"/>
          <w:sz w:val="24"/>
          <w:szCs w:val="24"/>
          <w:shd w:val="clear" w:color="auto" w:fill="FFFFFF"/>
        </w:rPr>
        <w:t xml:space="preserve"> making it an anomaly</w:t>
      </w:r>
      <w:r w:rsidR="001A3E96">
        <w:rPr>
          <w:rFonts w:ascii="Times New Roman" w:hAnsi="Times New Roman" w:cs="Times New Roman"/>
          <w:sz w:val="24"/>
          <w:szCs w:val="24"/>
          <w:shd w:val="clear" w:color="auto" w:fill="FFFFFF"/>
        </w:rPr>
        <w:t xml:space="preserve"> when it comes to leadership</w:t>
      </w:r>
      <w:r w:rsidR="00CF55E8">
        <w:rPr>
          <w:rFonts w:ascii="Times New Roman" w:hAnsi="Times New Roman" w:cs="Times New Roman"/>
          <w:sz w:val="24"/>
          <w:szCs w:val="24"/>
          <w:shd w:val="clear" w:color="auto" w:fill="FFFFFF"/>
        </w:rPr>
        <w:t xml:space="preserve">. </w:t>
      </w:r>
    </w:p>
    <w:p w:rsidR="00706894" w:rsidRPr="00706894" w:rsidRDefault="00706894" w:rsidP="00706894">
      <w:pPr>
        <w:pStyle w:val="ListParagraph"/>
        <w:spacing w:line="360" w:lineRule="auto"/>
        <w:rPr>
          <w:rFonts w:ascii="Times New Roman" w:hAnsi="Times New Roman" w:cs="Times New Roman"/>
          <w:sz w:val="24"/>
          <w:szCs w:val="24"/>
          <w:shd w:val="clear" w:color="auto" w:fill="FFFFFF"/>
        </w:rPr>
      </w:pPr>
    </w:p>
    <w:p w:rsidR="00013D03" w:rsidRPr="002E05D2" w:rsidRDefault="00D6620A" w:rsidP="002E05D2">
      <w:pPr>
        <w:pStyle w:val="ListParagraph"/>
        <w:numPr>
          <w:ilvl w:val="0"/>
          <w:numId w:val="1"/>
        </w:numPr>
        <w:spacing w:line="360" w:lineRule="auto"/>
        <w:rPr>
          <w:rFonts w:ascii="Times New Roman" w:hAnsi="Times New Roman" w:cs="Times New Roman"/>
          <w:sz w:val="24"/>
          <w:szCs w:val="24"/>
          <w:shd w:val="clear" w:color="auto" w:fill="FFFFFF"/>
        </w:rPr>
      </w:pPr>
      <w:r w:rsidRPr="00706894">
        <w:rPr>
          <w:rFonts w:ascii="Times New Roman" w:hAnsi="Times New Roman" w:cs="Times New Roman"/>
          <w:sz w:val="24"/>
          <w:szCs w:val="24"/>
          <w:shd w:val="clear" w:color="auto" w:fill="FFFFFF"/>
        </w:rPr>
        <w:t>Dr. J.E. Peterson, “The Emergence of Post-Traditional Oman,” University of Durham Center for Middle Eastern and Islamic Studies,</w:t>
      </w:r>
      <w:r w:rsidR="00013D03" w:rsidRPr="00706894">
        <w:rPr>
          <w:rFonts w:ascii="Times New Roman" w:hAnsi="Times New Roman" w:cs="Times New Roman"/>
          <w:sz w:val="24"/>
          <w:szCs w:val="24"/>
          <w:shd w:val="clear" w:color="auto" w:fill="FFFFFF"/>
        </w:rPr>
        <w:t xml:space="preserve"> 2006.</w:t>
      </w:r>
      <w:r w:rsidR="002E05D2" w:rsidRPr="002E05D2">
        <w:rPr>
          <w:rFonts w:ascii="Times New Roman" w:hAnsi="Times New Roman" w:cs="Times New Roman"/>
          <w:sz w:val="24"/>
          <w:szCs w:val="24"/>
          <w:shd w:val="clear" w:color="auto" w:fill="FFFFFF"/>
        </w:rPr>
        <w:t xml:space="preserve"> ••</w:t>
      </w:r>
      <w:r w:rsidR="00013D03" w:rsidRPr="002E05D2">
        <w:rPr>
          <w:rFonts w:ascii="Times New Roman" w:hAnsi="Times New Roman" w:cs="Times New Roman"/>
          <w:sz w:val="24"/>
          <w:szCs w:val="24"/>
          <w:shd w:val="clear" w:color="auto" w:fill="FFFFFF"/>
        </w:rPr>
        <w:t xml:space="preserve">Peterson begins this working paper by describing the monarchies of the region and how Oman differs and is similar as </w:t>
      </w:r>
      <w:r w:rsidR="00013D03" w:rsidRPr="002E05D2">
        <w:rPr>
          <w:rFonts w:ascii="Times New Roman" w:hAnsi="Times New Roman" w:cs="Times New Roman"/>
          <w:sz w:val="24"/>
          <w:szCs w:val="24"/>
          <w:shd w:val="clear" w:color="auto" w:fill="FFFFFF"/>
        </w:rPr>
        <w:lastRenderedPageBreak/>
        <w:t>well as explaining and defining his choice in title for the paper.</w:t>
      </w:r>
      <w:r w:rsidR="00C27B0A" w:rsidRPr="002E05D2">
        <w:rPr>
          <w:rFonts w:ascii="Times New Roman" w:hAnsi="Times New Roman" w:cs="Times New Roman"/>
          <w:sz w:val="24"/>
          <w:szCs w:val="24"/>
          <w:shd w:val="clear" w:color="auto" w:fill="FFFFFF"/>
        </w:rPr>
        <w:t xml:space="preserve"> There is an explanation of Sultan Qaboos as a modernizing and post-traditional ruler</w:t>
      </w:r>
      <w:r w:rsidR="004170B5">
        <w:rPr>
          <w:rFonts w:ascii="Times New Roman" w:hAnsi="Times New Roman" w:cs="Times New Roman"/>
          <w:sz w:val="24"/>
          <w:szCs w:val="24"/>
          <w:shd w:val="clear" w:color="auto" w:fill="FFFFFF"/>
        </w:rPr>
        <w:t xml:space="preserve"> who has </w:t>
      </w:r>
      <w:r w:rsidR="00C27B0A" w:rsidRPr="002E05D2">
        <w:rPr>
          <w:rFonts w:ascii="Times New Roman" w:hAnsi="Times New Roman" w:cs="Times New Roman"/>
          <w:sz w:val="24"/>
          <w:szCs w:val="24"/>
          <w:shd w:val="clear" w:color="auto" w:fill="FFFFFF"/>
        </w:rPr>
        <w:t>transfer</w:t>
      </w:r>
      <w:r w:rsidR="004170B5">
        <w:rPr>
          <w:rFonts w:ascii="Times New Roman" w:hAnsi="Times New Roman" w:cs="Times New Roman"/>
          <w:sz w:val="24"/>
          <w:szCs w:val="24"/>
          <w:shd w:val="clear" w:color="auto" w:fill="FFFFFF"/>
        </w:rPr>
        <w:t>red</w:t>
      </w:r>
      <w:r w:rsidR="00C27B0A" w:rsidRPr="002E05D2">
        <w:rPr>
          <w:rFonts w:ascii="Times New Roman" w:hAnsi="Times New Roman" w:cs="Times New Roman"/>
          <w:sz w:val="24"/>
          <w:szCs w:val="24"/>
          <w:shd w:val="clear" w:color="auto" w:fill="FFFFFF"/>
        </w:rPr>
        <w:t xml:space="preserve"> his preferences onto Oman by establishing a post-traditional nation state. </w:t>
      </w:r>
      <w:r w:rsidR="009D51CA" w:rsidRPr="002E05D2">
        <w:rPr>
          <w:rFonts w:ascii="Times New Roman" w:hAnsi="Times New Roman" w:cs="Times New Roman"/>
          <w:sz w:val="24"/>
          <w:szCs w:val="24"/>
          <w:shd w:val="clear" w:color="auto" w:fill="FFFFFF"/>
        </w:rPr>
        <w:t>Peterson</w:t>
      </w:r>
      <w:r w:rsidR="004170B5">
        <w:rPr>
          <w:rFonts w:ascii="Times New Roman" w:hAnsi="Times New Roman" w:cs="Times New Roman"/>
          <w:sz w:val="24"/>
          <w:szCs w:val="24"/>
          <w:shd w:val="clear" w:color="auto" w:fill="FFFFFF"/>
        </w:rPr>
        <w:t>’s goal</w:t>
      </w:r>
      <w:r w:rsidR="009D51CA" w:rsidRPr="002E05D2">
        <w:rPr>
          <w:rFonts w:ascii="Times New Roman" w:hAnsi="Times New Roman" w:cs="Times New Roman"/>
          <w:sz w:val="24"/>
          <w:szCs w:val="24"/>
          <w:shd w:val="clear" w:color="auto" w:fill="FFFFFF"/>
        </w:rPr>
        <w:t xml:space="preserve"> is not to prove what the future holds </w:t>
      </w:r>
      <w:r w:rsidR="004170B5">
        <w:rPr>
          <w:rFonts w:ascii="Times New Roman" w:hAnsi="Times New Roman" w:cs="Times New Roman"/>
          <w:sz w:val="24"/>
          <w:szCs w:val="24"/>
          <w:shd w:val="clear" w:color="auto" w:fill="FFFFFF"/>
        </w:rPr>
        <w:t>with regard</w:t>
      </w:r>
      <w:r w:rsidR="009D51CA" w:rsidRPr="002E05D2">
        <w:rPr>
          <w:rFonts w:ascii="Times New Roman" w:hAnsi="Times New Roman" w:cs="Times New Roman"/>
          <w:sz w:val="24"/>
          <w:szCs w:val="24"/>
          <w:shd w:val="clear" w:color="auto" w:fill="FFFFFF"/>
        </w:rPr>
        <w:t xml:space="preserve"> to the monarchy of Oman</w:t>
      </w:r>
      <w:r w:rsidR="004170B5">
        <w:rPr>
          <w:rFonts w:ascii="Times New Roman" w:hAnsi="Times New Roman" w:cs="Times New Roman"/>
          <w:sz w:val="24"/>
          <w:szCs w:val="24"/>
          <w:shd w:val="clear" w:color="auto" w:fill="FFFFFF"/>
        </w:rPr>
        <w:t>,</w:t>
      </w:r>
      <w:r w:rsidR="009D51CA" w:rsidRPr="002E05D2">
        <w:rPr>
          <w:rFonts w:ascii="Times New Roman" w:hAnsi="Times New Roman" w:cs="Times New Roman"/>
          <w:sz w:val="24"/>
          <w:szCs w:val="24"/>
          <w:shd w:val="clear" w:color="auto" w:fill="FFFFFF"/>
        </w:rPr>
        <w:t xml:space="preserve"> but rather to illustrate the steps that have been taken thus far for change. The author argues that these factors are what </w:t>
      </w:r>
      <w:r w:rsidR="009759B3" w:rsidRPr="002E05D2">
        <w:rPr>
          <w:rFonts w:ascii="Times New Roman" w:hAnsi="Times New Roman" w:cs="Times New Roman"/>
          <w:sz w:val="24"/>
          <w:szCs w:val="24"/>
          <w:shd w:val="clear" w:color="auto" w:fill="FFFFFF"/>
        </w:rPr>
        <w:t>have</w:t>
      </w:r>
      <w:r w:rsidR="009D51CA" w:rsidRPr="002E05D2">
        <w:rPr>
          <w:rFonts w:ascii="Times New Roman" w:hAnsi="Times New Roman" w:cs="Times New Roman"/>
          <w:sz w:val="24"/>
          <w:szCs w:val="24"/>
          <w:shd w:val="clear" w:color="auto" w:fill="FFFFFF"/>
        </w:rPr>
        <w:t xml:space="preserve"> led to the resilience of the monarchy in Om</w:t>
      </w:r>
      <w:r w:rsidR="008E02D9">
        <w:rPr>
          <w:rFonts w:ascii="Times New Roman" w:hAnsi="Times New Roman" w:cs="Times New Roman"/>
          <w:sz w:val="24"/>
          <w:szCs w:val="24"/>
          <w:shd w:val="clear" w:color="auto" w:fill="FFFFFF"/>
        </w:rPr>
        <w:t>an</w:t>
      </w:r>
      <w:r w:rsidR="00A141FD">
        <w:rPr>
          <w:rFonts w:ascii="Times New Roman" w:hAnsi="Times New Roman" w:cs="Times New Roman"/>
          <w:sz w:val="24"/>
          <w:szCs w:val="24"/>
          <w:shd w:val="clear" w:color="auto" w:fill="FFFFFF"/>
        </w:rPr>
        <w:t>.</w:t>
      </w:r>
      <w:r w:rsidR="008E02D9">
        <w:rPr>
          <w:rFonts w:ascii="Times New Roman" w:hAnsi="Times New Roman" w:cs="Times New Roman"/>
          <w:sz w:val="24"/>
          <w:szCs w:val="24"/>
          <w:shd w:val="clear" w:color="auto" w:fill="FFFFFF"/>
        </w:rPr>
        <w:t xml:space="preserve"> </w:t>
      </w:r>
      <w:r w:rsidR="00A141FD">
        <w:rPr>
          <w:rFonts w:ascii="Times New Roman" w:hAnsi="Times New Roman" w:cs="Times New Roman"/>
          <w:sz w:val="24"/>
          <w:szCs w:val="24"/>
          <w:shd w:val="clear" w:color="auto" w:fill="FFFFFF"/>
        </w:rPr>
        <w:t xml:space="preserve">Peterson </w:t>
      </w:r>
      <w:r w:rsidR="008E02D9">
        <w:rPr>
          <w:rFonts w:ascii="Times New Roman" w:hAnsi="Times New Roman" w:cs="Times New Roman"/>
          <w:sz w:val="24"/>
          <w:szCs w:val="24"/>
          <w:shd w:val="clear" w:color="auto" w:fill="FFFFFF"/>
        </w:rPr>
        <w:t xml:space="preserve">further </w:t>
      </w:r>
      <w:r w:rsidR="00222B8A">
        <w:rPr>
          <w:rFonts w:ascii="Times New Roman" w:hAnsi="Times New Roman" w:cs="Times New Roman"/>
          <w:sz w:val="24"/>
          <w:szCs w:val="24"/>
          <w:shd w:val="clear" w:color="auto" w:fill="FFFFFF"/>
        </w:rPr>
        <w:t>delineates</w:t>
      </w:r>
      <w:r w:rsidR="008E02D9">
        <w:rPr>
          <w:rFonts w:ascii="Times New Roman" w:hAnsi="Times New Roman" w:cs="Times New Roman"/>
          <w:sz w:val="24"/>
          <w:szCs w:val="24"/>
          <w:shd w:val="clear" w:color="auto" w:fill="FFFFFF"/>
        </w:rPr>
        <w:t xml:space="preserve"> typical long term problems with monarchies while simultaneously noting that monarchies differ</w:t>
      </w:r>
      <w:r w:rsidR="00222B8A">
        <w:rPr>
          <w:rFonts w:ascii="Times New Roman" w:hAnsi="Times New Roman" w:cs="Times New Roman"/>
          <w:sz w:val="24"/>
          <w:szCs w:val="24"/>
          <w:shd w:val="clear" w:color="auto" w:fill="FFFFFF"/>
        </w:rPr>
        <w:t>,</w:t>
      </w:r>
      <w:r w:rsidR="008E02D9">
        <w:rPr>
          <w:rFonts w:ascii="Times New Roman" w:hAnsi="Times New Roman" w:cs="Times New Roman"/>
          <w:sz w:val="24"/>
          <w:szCs w:val="24"/>
          <w:shd w:val="clear" w:color="auto" w:fill="FFFFFF"/>
        </w:rPr>
        <w:t xml:space="preserve"> especially when Oman is put into consideration. </w:t>
      </w:r>
    </w:p>
    <w:p w:rsidR="00F61FE9" w:rsidRPr="00706894" w:rsidRDefault="00F61FE9" w:rsidP="00706894">
      <w:pPr>
        <w:spacing w:line="360" w:lineRule="auto"/>
        <w:jc w:val="center"/>
        <w:rPr>
          <w:rFonts w:ascii="Times New Roman" w:hAnsi="Times New Roman" w:cs="Times New Roman"/>
          <w:sz w:val="24"/>
          <w:szCs w:val="24"/>
        </w:rPr>
      </w:pPr>
    </w:p>
    <w:sectPr w:rsidR="00F61FE9" w:rsidRPr="007068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91" w:rsidRDefault="00664391" w:rsidP="00B01223">
      <w:pPr>
        <w:spacing w:after="0" w:line="240" w:lineRule="auto"/>
      </w:pPr>
      <w:r>
        <w:separator/>
      </w:r>
    </w:p>
  </w:endnote>
  <w:endnote w:type="continuationSeparator" w:id="0">
    <w:p w:rsidR="00664391" w:rsidRDefault="00664391" w:rsidP="00B0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23" w:rsidRDefault="00B0122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Model Arab League Research Resources: Oman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F59DF" w:rsidRPr="00EF59D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01223" w:rsidRDefault="00B01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91" w:rsidRDefault="00664391" w:rsidP="00B01223">
      <w:pPr>
        <w:spacing w:after="0" w:line="240" w:lineRule="auto"/>
      </w:pPr>
      <w:r>
        <w:separator/>
      </w:r>
    </w:p>
  </w:footnote>
  <w:footnote w:type="continuationSeparator" w:id="0">
    <w:p w:rsidR="00664391" w:rsidRDefault="00664391" w:rsidP="00B01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E" w:rsidRPr="000041C3" w:rsidRDefault="000041C3">
    <w:pPr>
      <w:pStyle w:val="Header"/>
      <w:rPr>
        <w:b/>
      </w:rPr>
    </w:pPr>
    <w:r w:rsidRPr="000041C3">
      <w:rPr>
        <w:b/>
      </w:rPr>
      <w:t>Katherine Boggess, September 2014</w:t>
    </w:r>
  </w:p>
  <w:p w:rsidR="00B01223" w:rsidRDefault="00B01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7748F"/>
    <w:multiLevelType w:val="hybridMultilevel"/>
    <w:tmpl w:val="553C4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E9"/>
    <w:rsid w:val="00002610"/>
    <w:rsid w:val="000041C3"/>
    <w:rsid w:val="00013D03"/>
    <w:rsid w:val="00034F59"/>
    <w:rsid w:val="00037A94"/>
    <w:rsid w:val="000423AF"/>
    <w:rsid w:val="000D3689"/>
    <w:rsid w:val="0012666E"/>
    <w:rsid w:val="00197CFD"/>
    <w:rsid w:val="001A3E96"/>
    <w:rsid w:val="001F5CD3"/>
    <w:rsid w:val="00214D6F"/>
    <w:rsid w:val="00222B8A"/>
    <w:rsid w:val="0024667B"/>
    <w:rsid w:val="00270839"/>
    <w:rsid w:val="00271620"/>
    <w:rsid w:val="00285327"/>
    <w:rsid w:val="00294FF2"/>
    <w:rsid w:val="002B2E4E"/>
    <w:rsid w:val="002D0736"/>
    <w:rsid w:val="002E05D2"/>
    <w:rsid w:val="002E1617"/>
    <w:rsid w:val="002F5C4B"/>
    <w:rsid w:val="00326B86"/>
    <w:rsid w:val="00374A52"/>
    <w:rsid w:val="003E5E6A"/>
    <w:rsid w:val="003F52D8"/>
    <w:rsid w:val="00404309"/>
    <w:rsid w:val="004170B5"/>
    <w:rsid w:val="004229DB"/>
    <w:rsid w:val="00425D1A"/>
    <w:rsid w:val="00445D31"/>
    <w:rsid w:val="004721EA"/>
    <w:rsid w:val="004762C9"/>
    <w:rsid w:val="00492D9F"/>
    <w:rsid w:val="004A509E"/>
    <w:rsid w:val="004D2E8A"/>
    <w:rsid w:val="0050007B"/>
    <w:rsid w:val="00533C23"/>
    <w:rsid w:val="00534687"/>
    <w:rsid w:val="00553346"/>
    <w:rsid w:val="0058089A"/>
    <w:rsid w:val="005B72C9"/>
    <w:rsid w:val="005C1527"/>
    <w:rsid w:val="005C4C47"/>
    <w:rsid w:val="005D77D2"/>
    <w:rsid w:val="005E15E2"/>
    <w:rsid w:val="006333E5"/>
    <w:rsid w:val="006576B1"/>
    <w:rsid w:val="00664391"/>
    <w:rsid w:val="00683A21"/>
    <w:rsid w:val="00687174"/>
    <w:rsid w:val="006A08DD"/>
    <w:rsid w:val="006A1787"/>
    <w:rsid w:val="006D0E45"/>
    <w:rsid w:val="006E7A3E"/>
    <w:rsid w:val="00706894"/>
    <w:rsid w:val="007141A3"/>
    <w:rsid w:val="007143B0"/>
    <w:rsid w:val="00723F7B"/>
    <w:rsid w:val="007278F3"/>
    <w:rsid w:val="0079230A"/>
    <w:rsid w:val="007A344E"/>
    <w:rsid w:val="007A35B0"/>
    <w:rsid w:val="007C25EA"/>
    <w:rsid w:val="00834065"/>
    <w:rsid w:val="008E02D9"/>
    <w:rsid w:val="0096150C"/>
    <w:rsid w:val="009677E8"/>
    <w:rsid w:val="009759B3"/>
    <w:rsid w:val="0099067D"/>
    <w:rsid w:val="00990B35"/>
    <w:rsid w:val="009D51CA"/>
    <w:rsid w:val="00A021CA"/>
    <w:rsid w:val="00A141FD"/>
    <w:rsid w:val="00A15970"/>
    <w:rsid w:val="00A26CDA"/>
    <w:rsid w:val="00A63474"/>
    <w:rsid w:val="00A9290A"/>
    <w:rsid w:val="00AA5E9E"/>
    <w:rsid w:val="00AC27B2"/>
    <w:rsid w:val="00B01223"/>
    <w:rsid w:val="00B474C2"/>
    <w:rsid w:val="00B6288E"/>
    <w:rsid w:val="00B773A1"/>
    <w:rsid w:val="00B8738B"/>
    <w:rsid w:val="00BD753F"/>
    <w:rsid w:val="00C21092"/>
    <w:rsid w:val="00C27B0A"/>
    <w:rsid w:val="00C41DAE"/>
    <w:rsid w:val="00C45F19"/>
    <w:rsid w:val="00C507A5"/>
    <w:rsid w:val="00C97E72"/>
    <w:rsid w:val="00CA087E"/>
    <w:rsid w:val="00CB42F1"/>
    <w:rsid w:val="00CB5E67"/>
    <w:rsid w:val="00CC2BFF"/>
    <w:rsid w:val="00CF369E"/>
    <w:rsid w:val="00CF55E8"/>
    <w:rsid w:val="00D5408A"/>
    <w:rsid w:val="00D6620A"/>
    <w:rsid w:val="00D82DED"/>
    <w:rsid w:val="00D87063"/>
    <w:rsid w:val="00E5329E"/>
    <w:rsid w:val="00E54749"/>
    <w:rsid w:val="00E603BD"/>
    <w:rsid w:val="00E75A49"/>
    <w:rsid w:val="00E82DD7"/>
    <w:rsid w:val="00EA6C3A"/>
    <w:rsid w:val="00EF59DF"/>
    <w:rsid w:val="00F01BDC"/>
    <w:rsid w:val="00F379D5"/>
    <w:rsid w:val="00F513AA"/>
    <w:rsid w:val="00F57ED5"/>
    <w:rsid w:val="00F61FE9"/>
    <w:rsid w:val="00F66631"/>
    <w:rsid w:val="00F752AD"/>
    <w:rsid w:val="00F82039"/>
    <w:rsid w:val="00F94A1A"/>
    <w:rsid w:val="00FC48AB"/>
    <w:rsid w:val="00FD2DF6"/>
    <w:rsid w:val="00FD755B"/>
    <w:rsid w:val="00F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E9"/>
    <w:rPr>
      <w:rFonts w:ascii="Tahoma" w:hAnsi="Tahoma" w:cs="Tahoma"/>
      <w:sz w:val="16"/>
      <w:szCs w:val="16"/>
    </w:rPr>
  </w:style>
  <w:style w:type="paragraph" w:styleId="Header">
    <w:name w:val="header"/>
    <w:basedOn w:val="Normal"/>
    <w:link w:val="HeaderChar"/>
    <w:uiPriority w:val="99"/>
    <w:unhideWhenUsed/>
    <w:rsid w:val="00B0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223"/>
  </w:style>
  <w:style w:type="paragraph" w:styleId="Footer">
    <w:name w:val="footer"/>
    <w:basedOn w:val="Normal"/>
    <w:link w:val="FooterChar"/>
    <w:uiPriority w:val="99"/>
    <w:unhideWhenUsed/>
    <w:rsid w:val="00B0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223"/>
  </w:style>
  <w:style w:type="character" w:customStyle="1" w:styleId="smallcaps">
    <w:name w:val="smallcaps"/>
    <w:basedOn w:val="DefaultParagraphFont"/>
    <w:rsid w:val="006333E5"/>
  </w:style>
  <w:style w:type="character" w:customStyle="1" w:styleId="apple-converted-space">
    <w:name w:val="apple-converted-space"/>
    <w:basedOn w:val="DefaultParagraphFont"/>
    <w:rsid w:val="006333E5"/>
  </w:style>
  <w:style w:type="paragraph" w:styleId="ListParagraph">
    <w:name w:val="List Paragraph"/>
    <w:basedOn w:val="Normal"/>
    <w:uiPriority w:val="34"/>
    <w:qFormat/>
    <w:rsid w:val="00533C23"/>
    <w:pPr>
      <w:ind w:left="720"/>
      <w:contextualSpacing/>
    </w:pPr>
  </w:style>
  <w:style w:type="character" w:styleId="HTMLCite">
    <w:name w:val="HTML Cite"/>
    <w:basedOn w:val="DefaultParagraphFont"/>
    <w:uiPriority w:val="99"/>
    <w:semiHidden/>
    <w:unhideWhenUsed/>
    <w:rsid w:val="006A1787"/>
    <w:rPr>
      <w:i/>
      <w:iCs/>
    </w:rPr>
  </w:style>
  <w:style w:type="character" w:styleId="CommentReference">
    <w:name w:val="annotation reference"/>
    <w:basedOn w:val="DefaultParagraphFont"/>
    <w:uiPriority w:val="99"/>
    <w:semiHidden/>
    <w:unhideWhenUsed/>
    <w:rsid w:val="00222B8A"/>
    <w:rPr>
      <w:sz w:val="16"/>
      <w:szCs w:val="16"/>
    </w:rPr>
  </w:style>
  <w:style w:type="paragraph" w:styleId="CommentText">
    <w:name w:val="annotation text"/>
    <w:basedOn w:val="Normal"/>
    <w:link w:val="CommentTextChar"/>
    <w:uiPriority w:val="99"/>
    <w:semiHidden/>
    <w:unhideWhenUsed/>
    <w:rsid w:val="00222B8A"/>
    <w:pPr>
      <w:spacing w:line="240" w:lineRule="auto"/>
    </w:pPr>
    <w:rPr>
      <w:sz w:val="20"/>
      <w:szCs w:val="20"/>
    </w:rPr>
  </w:style>
  <w:style w:type="character" w:customStyle="1" w:styleId="CommentTextChar">
    <w:name w:val="Comment Text Char"/>
    <w:basedOn w:val="DefaultParagraphFont"/>
    <w:link w:val="CommentText"/>
    <w:uiPriority w:val="99"/>
    <w:semiHidden/>
    <w:rsid w:val="00222B8A"/>
    <w:rPr>
      <w:sz w:val="20"/>
      <w:szCs w:val="20"/>
    </w:rPr>
  </w:style>
  <w:style w:type="paragraph" w:styleId="CommentSubject">
    <w:name w:val="annotation subject"/>
    <w:basedOn w:val="CommentText"/>
    <w:next w:val="CommentText"/>
    <w:link w:val="CommentSubjectChar"/>
    <w:uiPriority w:val="99"/>
    <w:semiHidden/>
    <w:unhideWhenUsed/>
    <w:rsid w:val="00222B8A"/>
    <w:rPr>
      <w:b/>
      <w:bCs/>
    </w:rPr>
  </w:style>
  <w:style w:type="character" w:customStyle="1" w:styleId="CommentSubjectChar">
    <w:name w:val="Comment Subject Char"/>
    <w:basedOn w:val="CommentTextChar"/>
    <w:link w:val="CommentSubject"/>
    <w:uiPriority w:val="99"/>
    <w:semiHidden/>
    <w:rsid w:val="00222B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E9"/>
    <w:rPr>
      <w:rFonts w:ascii="Tahoma" w:hAnsi="Tahoma" w:cs="Tahoma"/>
      <w:sz w:val="16"/>
      <w:szCs w:val="16"/>
    </w:rPr>
  </w:style>
  <w:style w:type="paragraph" w:styleId="Header">
    <w:name w:val="header"/>
    <w:basedOn w:val="Normal"/>
    <w:link w:val="HeaderChar"/>
    <w:uiPriority w:val="99"/>
    <w:unhideWhenUsed/>
    <w:rsid w:val="00B0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223"/>
  </w:style>
  <w:style w:type="paragraph" w:styleId="Footer">
    <w:name w:val="footer"/>
    <w:basedOn w:val="Normal"/>
    <w:link w:val="FooterChar"/>
    <w:uiPriority w:val="99"/>
    <w:unhideWhenUsed/>
    <w:rsid w:val="00B0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223"/>
  </w:style>
  <w:style w:type="character" w:customStyle="1" w:styleId="smallcaps">
    <w:name w:val="smallcaps"/>
    <w:basedOn w:val="DefaultParagraphFont"/>
    <w:rsid w:val="006333E5"/>
  </w:style>
  <w:style w:type="character" w:customStyle="1" w:styleId="apple-converted-space">
    <w:name w:val="apple-converted-space"/>
    <w:basedOn w:val="DefaultParagraphFont"/>
    <w:rsid w:val="006333E5"/>
  </w:style>
  <w:style w:type="paragraph" w:styleId="ListParagraph">
    <w:name w:val="List Paragraph"/>
    <w:basedOn w:val="Normal"/>
    <w:uiPriority w:val="34"/>
    <w:qFormat/>
    <w:rsid w:val="00533C23"/>
    <w:pPr>
      <w:ind w:left="720"/>
      <w:contextualSpacing/>
    </w:pPr>
  </w:style>
  <w:style w:type="character" w:styleId="HTMLCite">
    <w:name w:val="HTML Cite"/>
    <w:basedOn w:val="DefaultParagraphFont"/>
    <w:uiPriority w:val="99"/>
    <w:semiHidden/>
    <w:unhideWhenUsed/>
    <w:rsid w:val="006A1787"/>
    <w:rPr>
      <w:i/>
      <w:iCs/>
    </w:rPr>
  </w:style>
  <w:style w:type="character" w:styleId="CommentReference">
    <w:name w:val="annotation reference"/>
    <w:basedOn w:val="DefaultParagraphFont"/>
    <w:uiPriority w:val="99"/>
    <w:semiHidden/>
    <w:unhideWhenUsed/>
    <w:rsid w:val="00222B8A"/>
    <w:rPr>
      <w:sz w:val="16"/>
      <w:szCs w:val="16"/>
    </w:rPr>
  </w:style>
  <w:style w:type="paragraph" w:styleId="CommentText">
    <w:name w:val="annotation text"/>
    <w:basedOn w:val="Normal"/>
    <w:link w:val="CommentTextChar"/>
    <w:uiPriority w:val="99"/>
    <w:semiHidden/>
    <w:unhideWhenUsed/>
    <w:rsid w:val="00222B8A"/>
    <w:pPr>
      <w:spacing w:line="240" w:lineRule="auto"/>
    </w:pPr>
    <w:rPr>
      <w:sz w:val="20"/>
      <w:szCs w:val="20"/>
    </w:rPr>
  </w:style>
  <w:style w:type="character" w:customStyle="1" w:styleId="CommentTextChar">
    <w:name w:val="Comment Text Char"/>
    <w:basedOn w:val="DefaultParagraphFont"/>
    <w:link w:val="CommentText"/>
    <w:uiPriority w:val="99"/>
    <w:semiHidden/>
    <w:rsid w:val="00222B8A"/>
    <w:rPr>
      <w:sz w:val="20"/>
      <w:szCs w:val="20"/>
    </w:rPr>
  </w:style>
  <w:style w:type="paragraph" w:styleId="CommentSubject">
    <w:name w:val="annotation subject"/>
    <w:basedOn w:val="CommentText"/>
    <w:next w:val="CommentText"/>
    <w:link w:val="CommentSubjectChar"/>
    <w:uiPriority w:val="99"/>
    <w:semiHidden/>
    <w:unhideWhenUsed/>
    <w:rsid w:val="00222B8A"/>
    <w:rPr>
      <w:b/>
      <w:bCs/>
    </w:rPr>
  </w:style>
  <w:style w:type="character" w:customStyle="1" w:styleId="CommentSubjectChar">
    <w:name w:val="Comment Subject Char"/>
    <w:basedOn w:val="CommentTextChar"/>
    <w:link w:val="CommentSubject"/>
    <w:uiPriority w:val="99"/>
    <w:semiHidden/>
    <w:rsid w:val="00222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60153">
      <w:bodyDiv w:val="1"/>
      <w:marLeft w:val="0"/>
      <w:marRight w:val="0"/>
      <w:marTop w:val="0"/>
      <w:marBottom w:val="0"/>
      <w:divBdr>
        <w:top w:val="none" w:sz="0" w:space="0" w:color="auto"/>
        <w:left w:val="none" w:sz="0" w:space="0" w:color="auto"/>
        <w:bottom w:val="none" w:sz="0" w:space="0" w:color="auto"/>
        <w:right w:val="none" w:sz="0" w:space="0" w:color="auto"/>
      </w:divBdr>
      <w:divsChild>
        <w:div w:id="830557346">
          <w:marLeft w:val="0"/>
          <w:marRight w:val="0"/>
          <w:marTop w:val="0"/>
          <w:marBottom w:val="0"/>
          <w:divBdr>
            <w:top w:val="none" w:sz="0" w:space="0" w:color="auto"/>
            <w:left w:val="none" w:sz="0" w:space="0" w:color="auto"/>
            <w:bottom w:val="none" w:sz="0" w:space="0" w:color="auto"/>
            <w:right w:val="none" w:sz="0" w:space="0" w:color="auto"/>
          </w:divBdr>
        </w:div>
        <w:div w:id="29873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B967-21C9-42FC-A72C-90D553FF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10659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Batinjan</dc:creator>
  <cp:lastModifiedBy>Josh</cp:lastModifiedBy>
  <cp:revision>2</cp:revision>
  <dcterms:created xsi:type="dcterms:W3CDTF">2014-10-09T21:53:00Z</dcterms:created>
  <dcterms:modified xsi:type="dcterms:W3CDTF">2014-10-09T21:53:00Z</dcterms:modified>
</cp:coreProperties>
</file>